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E0" w:rsidRDefault="00805CE0" w:rsidP="00805CE0">
      <w:pPr>
        <w:pStyle w:val="a3"/>
        <w:spacing w:before="0" w:beforeAutospacing="0" w:after="0" w:afterAutospacing="0" w:line="276" w:lineRule="auto"/>
        <w:jc w:val="center"/>
        <w:rPr>
          <w:color w:val="000000"/>
          <w:sz w:val="28"/>
          <w:szCs w:val="28"/>
          <w:shd w:val="clear" w:color="auto" w:fill="FFFFFF"/>
        </w:rPr>
      </w:pPr>
      <w:bookmarkStart w:id="0" w:name="_GoBack"/>
      <w:bookmarkEnd w:id="0"/>
      <w:r>
        <w:rPr>
          <w:color w:val="000000"/>
          <w:sz w:val="28"/>
          <w:szCs w:val="28"/>
          <w:shd w:val="clear" w:color="auto" w:fill="FFFFFF"/>
        </w:rPr>
        <w:t xml:space="preserve">муниципальное бюджетное учреждение дополнительного образования Дом детского творчества Воротынского муниципального района </w:t>
      </w:r>
    </w:p>
    <w:p w:rsidR="00805CE0" w:rsidRDefault="00805CE0" w:rsidP="00805CE0">
      <w:pPr>
        <w:pStyle w:val="a3"/>
        <w:spacing w:before="0" w:beforeAutospacing="0" w:after="0" w:afterAutospacing="0" w:line="276" w:lineRule="auto"/>
        <w:jc w:val="center"/>
        <w:rPr>
          <w:color w:val="000000"/>
          <w:sz w:val="28"/>
          <w:szCs w:val="28"/>
          <w:shd w:val="clear" w:color="auto" w:fill="FFFFFF"/>
        </w:rPr>
      </w:pPr>
      <w:r>
        <w:rPr>
          <w:color w:val="000000"/>
          <w:sz w:val="28"/>
          <w:szCs w:val="28"/>
          <w:shd w:val="clear" w:color="auto" w:fill="FFFFFF"/>
        </w:rPr>
        <w:t>Нижегородской области</w:t>
      </w:r>
    </w:p>
    <w:p w:rsidR="00805CE0" w:rsidRDefault="00805CE0" w:rsidP="00805CE0">
      <w:pPr>
        <w:pStyle w:val="a3"/>
        <w:spacing w:before="0" w:beforeAutospacing="0" w:after="0" w:afterAutospacing="0" w:line="276" w:lineRule="auto"/>
        <w:ind w:firstLine="547"/>
        <w:rPr>
          <w:color w:val="000000"/>
          <w:sz w:val="28"/>
          <w:szCs w:val="28"/>
          <w:shd w:val="clear" w:color="auto" w:fill="FFFFFF"/>
        </w:rPr>
      </w:pPr>
    </w:p>
    <w:p w:rsidR="00805CE0" w:rsidRDefault="00805CE0" w:rsidP="00805CE0">
      <w:pPr>
        <w:pStyle w:val="a3"/>
        <w:spacing w:before="0" w:beforeAutospacing="0" w:after="0" w:afterAutospacing="0" w:line="276" w:lineRule="auto"/>
        <w:ind w:firstLine="547"/>
        <w:rPr>
          <w:color w:val="000000"/>
          <w:sz w:val="28"/>
          <w:szCs w:val="28"/>
          <w:shd w:val="clear" w:color="auto" w:fill="FFFFFF"/>
        </w:rPr>
      </w:pPr>
    </w:p>
    <w:p w:rsidR="00805CE0" w:rsidRDefault="00805CE0" w:rsidP="00805CE0">
      <w:pPr>
        <w:pStyle w:val="a3"/>
        <w:spacing w:before="0" w:beforeAutospacing="0" w:after="0" w:afterAutospacing="0" w:line="276" w:lineRule="auto"/>
        <w:ind w:firstLine="547"/>
        <w:rPr>
          <w:color w:val="000000"/>
          <w:sz w:val="28"/>
          <w:szCs w:val="28"/>
          <w:shd w:val="clear" w:color="auto" w:fill="FFFFFF"/>
        </w:rPr>
      </w:pPr>
    </w:p>
    <w:p w:rsidR="00805CE0" w:rsidRDefault="00805CE0" w:rsidP="00805CE0">
      <w:pPr>
        <w:pStyle w:val="a3"/>
        <w:spacing w:before="0" w:beforeAutospacing="0" w:after="0" w:afterAutospacing="0" w:line="276" w:lineRule="auto"/>
        <w:ind w:firstLine="547"/>
        <w:rPr>
          <w:color w:val="000000"/>
          <w:sz w:val="28"/>
          <w:szCs w:val="28"/>
          <w:shd w:val="clear" w:color="auto" w:fill="FFFFFF"/>
        </w:rPr>
      </w:pPr>
    </w:p>
    <w:p w:rsidR="00805CE0" w:rsidRDefault="00805CE0" w:rsidP="00805CE0">
      <w:pPr>
        <w:pStyle w:val="a3"/>
        <w:spacing w:before="0" w:beforeAutospacing="0" w:after="0" w:afterAutospacing="0" w:line="276" w:lineRule="auto"/>
        <w:ind w:firstLine="547"/>
        <w:rPr>
          <w:color w:val="000000"/>
          <w:sz w:val="28"/>
          <w:szCs w:val="28"/>
          <w:shd w:val="clear" w:color="auto" w:fill="FFFFFF"/>
        </w:rPr>
      </w:pPr>
    </w:p>
    <w:p w:rsidR="00805CE0" w:rsidRDefault="00805CE0" w:rsidP="00805CE0">
      <w:pPr>
        <w:pStyle w:val="a3"/>
        <w:spacing w:before="0" w:beforeAutospacing="0" w:after="0" w:afterAutospacing="0" w:line="276" w:lineRule="auto"/>
        <w:ind w:firstLine="547"/>
        <w:rPr>
          <w:color w:val="000000"/>
          <w:sz w:val="28"/>
          <w:szCs w:val="28"/>
          <w:shd w:val="clear" w:color="auto" w:fill="FFFFFF"/>
        </w:rPr>
      </w:pPr>
    </w:p>
    <w:p w:rsidR="00805CE0" w:rsidRDefault="00805CE0" w:rsidP="00805CE0">
      <w:pPr>
        <w:pStyle w:val="a3"/>
        <w:spacing w:before="0" w:beforeAutospacing="0" w:after="0" w:afterAutospacing="0" w:line="276" w:lineRule="auto"/>
        <w:ind w:firstLine="547"/>
        <w:rPr>
          <w:color w:val="000000"/>
          <w:sz w:val="28"/>
          <w:szCs w:val="28"/>
          <w:shd w:val="clear" w:color="auto" w:fill="FFFFFF"/>
        </w:rPr>
      </w:pPr>
    </w:p>
    <w:p w:rsidR="00805CE0" w:rsidRDefault="00805CE0" w:rsidP="00805CE0">
      <w:pPr>
        <w:pStyle w:val="a3"/>
        <w:spacing w:before="0" w:beforeAutospacing="0" w:after="0" w:afterAutospacing="0" w:line="276" w:lineRule="auto"/>
        <w:ind w:firstLine="547"/>
        <w:rPr>
          <w:color w:val="000000"/>
          <w:sz w:val="28"/>
          <w:szCs w:val="28"/>
          <w:shd w:val="clear" w:color="auto" w:fill="FFFFFF"/>
        </w:rPr>
      </w:pPr>
    </w:p>
    <w:p w:rsidR="00805CE0" w:rsidRDefault="00805CE0" w:rsidP="00805CE0">
      <w:pPr>
        <w:pStyle w:val="a3"/>
        <w:spacing w:before="0" w:beforeAutospacing="0" w:after="0" w:afterAutospacing="0" w:line="276" w:lineRule="auto"/>
        <w:ind w:firstLine="547"/>
        <w:rPr>
          <w:color w:val="000000"/>
          <w:sz w:val="28"/>
          <w:szCs w:val="28"/>
          <w:shd w:val="clear" w:color="auto" w:fill="FFFFFF"/>
        </w:rPr>
      </w:pPr>
    </w:p>
    <w:p w:rsidR="00805CE0" w:rsidRPr="00805CE0" w:rsidRDefault="00805CE0" w:rsidP="00805CE0">
      <w:pPr>
        <w:pStyle w:val="a3"/>
        <w:spacing w:before="0" w:beforeAutospacing="0" w:after="0" w:afterAutospacing="0" w:line="276" w:lineRule="auto"/>
        <w:ind w:firstLine="547"/>
        <w:jc w:val="center"/>
        <w:rPr>
          <w:bCs/>
          <w:sz w:val="56"/>
          <w:szCs w:val="56"/>
        </w:rPr>
      </w:pPr>
      <w:r w:rsidRPr="00566E68">
        <w:rPr>
          <w:color w:val="000000"/>
          <w:sz w:val="56"/>
          <w:szCs w:val="56"/>
          <w:shd w:val="clear" w:color="auto" w:fill="FFFFFF"/>
        </w:rPr>
        <w:t>«</w:t>
      </w:r>
      <w:r>
        <w:rPr>
          <w:color w:val="000000"/>
          <w:sz w:val="56"/>
          <w:szCs w:val="56"/>
          <w:shd w:val="clear" w:color="auto" w:fill="FFFFFF"/>
        </w:rPr>
        <w:t>Развитие коммуникативной компетенции учащихся</w:t>
      </w:r>
      <w:r w:rsidRPr="00805CE0">
        <w:rPr>
          <w:bCs/>
          <w:sz w:val="56"/>
          <w:szCs w:val="56"/>
        </w:rPr>
        <w:t>»</w:t>
      </w:r>
    </w:p>
    <w:p w:rsidR="00805CE0" w:rsidRDefault="00805CE0" w:rsidP="00805CE0">
      <w:pPr>
        <w:pStyle w:val="a3"/>
        <w:spacing w:before="0" w:beforeAutospacing="0" w:after="0" w:afterAutospacing="0" w:line="276" w:lineRule="auto"/>
        <w:ind w:firstLine="547"/>
        <w:rPr>
          <w:b/>
          <w:bCs/>
          <w:sz w:val="28"/>
          <w:szCs w:val="28"/>
        </w:rPr>
      </w:pPr>
    </w:p>
    <w:p w:rsidR="00805CE0" w:rsidRPr="00566E68" w:rsidRDefault="00805CE0" w:rsidP="00805CE0">
      <w:pPr>
        <w:pStyle w:val="a3"/>
        <w:spacing w:before="0" w:beforeAutospacing="0" w:after="0" w:afterAutospacing="0" w:line="276" w:lineRule="auto"/>
        <w:ind w:firstLine="547"/>
        <w:jc w:val="center"/>
        <w:rPr>
          <w:b/>
          <w:bCs/>
          <w:sz w:val="32"/>
          <w:szCs w:val="32"/>
        </w:rPr>
      </w:pPr>
      <w:r w:rsidRPr="00566E68">
        <w:rPr>
          <w:bCs/>
          <w:sz w:val="32"/>
          <w:szCs w:val="32"/>
        </w:rPr>
        <w:t xml:space="preserve">педагогический опыт педагога дополнительного образования </w:t>
      </w:r>
      <w:r>
        <w:rPr>
          <w:b/>
          <w:bCs/>
          <w:sz w:val="32"/>
          <w:szCs w:val="32"/>
        </w:rPr>
        <w:t>Чугуниной Татьяны Владимировны</w:t>
      </w:r>
    </w:p>
    <w:p w:rsidR="00805CE0" w:rsidRDefault="00805CE0" w:rsidP="00805CE0">
      <w:pPr>
        <w:spacing w:after="0" w:line="240" w:lineRule="auto"/>
        <w:jc w:val="center"/>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805CE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р.п.Воротынец</w:t>
      </w:r>
    </w:p>
    <w:p w:rsidR="00805CE0" w:rsidRDefault="00805CE0" w:rsidP="00805CE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2018 год</w:t>
      </w:r>
    </w:p>
    <w:p w:rsidR="00805CE0" w:rsidRDefault="00805CE0" w:rsidP="00805CE0">
      <w:pPr>
        <w:spacing w:after="0" w:line="240" w:lineRule="auto"/>
        <w:jc w:val="both"/>
        <w:rPr>
          <w:rFonts w:ascii="Times New Roman" w:hAnsi="Times New Roman" w:cs="Times New Roman"/>
          <w:bCs/>
          <w:sz w:val="28"/>
          <w:szCs w:val="28"/>
        </w:rPr>
      </w:pPr>
    </w:p>
    <w:p w:rsidR="00805CE0" w:rsidRDefault="00805CE0" w:rsidP="00CF52C7">
      <w:pPr>
        <w:spacing w:after="0"/>
        <w:jc w:val="center"/>
        <w:rPr>
          <w:rFonts w:ascii="Times New Roman" w:hAnsi="Times New Roman" w:cs="Times New Roman"/>
          <w:b/>
          <w:color w:val="000000"/>
          <w:sz w:val="28"/>
          <w:szCs w:val="28"/>
          <w:shd w:val="clear" w:color="auto" w:fill="FFFFFF"/>
        </w:rPr>
      </w:pPr>
    </w:p>
    <w:p w:rsidR="00CF52C7" w:rsidRDefault="00805CE0" w:rsidP="00B8214C">
      <w:pPr>
        <w:pStyle w:val="a3"/>
        <w:spacing w:before="0" w:beforeAutospacing="0" w:after="0" w:afterAutospacing="0"/>
        <w:jc w:val="both"/>
        <w:rPr>
          <w:sz w:val="28"/>
          <w:szCs w:val="28"/>
        </w:rPr>
      </w:pPr>
      <w:r>
        <w:rPr>
          <w:sz w:val="28"/>
          <w:szCs w:val="28"/>
        </w:rPr>
        <w:lastRenderedPageBreak/>
        <w:t xml:space="preserve">        </w:t>
      </w:r>
      <w:r w:rsidR="00CF52C7">
        <w:rPr>
          <w:sz w:val="28"/>
          <w:szCs w:val="28"/>
        </w:rPr>
        <w:t xml:space="preserve">Общество постоянно испытывает потребность в творческих личностях, способных активно действовать, нестандартно мыслить, находить оригинальные решения жизненных проблем, умеющих грамотно, и смело, выражать свои мысли. </w:t>
      </w:r>
    </w:p>
    <w:p w:rsidR="00CF52C7" w:rsidRDefault="00805CE0" w:rsidP="00B8214C">
      <w:pPr>
        <w:pStyle w:val="a3"/>
        <w:spacing w:before="0" w:beforeAutospacing="0" w:after="0" w:afterAutospacing="0"/>
        <w:jc w:val="both"/>
        <w:rPr>
          <w:sz w:val="28"/>
          <w:szCs w:val="28"/>
        </w:rPr>
      </w:pPr>
      <w:r>
        <w:rPr>
          <w:sz w:val="28"/>
          <w:szCs w:val="28"/>
        </w:rPr>
        <w:t xml:space="preserve">        </w:t>
      </w:r>
      <w:r w:rsidR="00CF52C7">
        <w:rPr>
          <w:sz w:val="28"/>
          <w:szCs w:val="28"/>
        </w:rPr>
        <w:t>Из жизни современных детей исчез двор как один из важнейших социа</w:t>
      </w:r>
      <w:r w:rsidR="00F23D71">
        <w:rPr>
          <w:sz w:val="28"/>
          <w:szCs w:val="28"/>
        </w:rPr>
        <w:t>льных институтов общения</w:t>
      </w:r>
      <w:r w:rsidR="00CF52C7">
        <w:rPr>
          <w:sz w:val="28"/>
          <w:szCs w:val="28"/>
        </w:rPr>
        <w:t>. Если раньше ребенок приходил из школы и бежал на улицу, где общался со сверстниками, учась таким образом взаимодействовать с социумом, то для современных детей, этот опыт становится менее важным. Теперь, сидя за компьютером, ребенок сам решает, с кем общаться, а с кем нет. С одной стороны, это неплохо. Но, с другой стороны, ребенок, попадая в реальный, а не виртуальный мир, оказывается беспомощным и неспособным нормально взаимодействовать с другими людьми.</w:t>
      </w:r>
    </w:p>
    <w:p w:rsidR="00CF52C7" w:rsidRPr="00144851" w:rsidRDefault="00805CE0" w:rsidP="00B8214C">
      <w:pPr>
        <w:shd w:val="clear" w:color="auto" w:fill="FFFFFF"/>
        <w:spacing w:after="0" w:line="240" w:lineRule="auto"/>
        <w:jc w:val="both"/>
        <w:rPr>
          <w:rFonts w:ascii="Times New Roman" w:eastAsia="+mn-ea" w:hAnsi="Times New Roman" w:cs="Times New Roman"/>
          <w:kern w:val="24"/>
          <w:lang w:eastAsia="ru-RU"/>
        </w:rPr>
      </w:pPr>
      <w:r>
        <w:rPr>
          <w:rFonts w:ascii="Times New Roman" w:eastAsia="+mn-ea" w:hAnsi="Times New Roman" w:cs="Times New Roman"/>
          <w:kern w:val="24"/>
          <w:sz w:val="28"/>
          <w:szCs w:val="28"/>
          <w:lang w:eastAsia="ru-RU"/>
        </w:rPr>
        <w:t xml:space="preserve">       </w:t>
      </w:r>
      <w:r w:rsidR="00CF52C7" w:rsidRPr="00144851">
        <w:rPr>
          <w:rFonts w:ascii="Times New Roman" w:eastAsia="+mn-ea" w:hAnsi="Times New Roman" w:cs="Times New Roman"/>
          <w:kern w:val="24"/>
          <w:sz w:val="28"/>
          <w:szCs w:val="28"/>
          <w:lang w:eastAsia="ru-RU"/>
        </w:rPr>
        <w:t>Актуальность приме</w:t>
      </w:r>
      <w:r w:rsidR="009904AD" w:rsidRPr="00144851">
        <w:rPr>
          <w:rFonts w:ascii="Times New Roman" w:eastAsia="+mn-ea" w:hAnsi="Times New Roman" w:cs="Times New Roman"/>
          <w:kern w:val="24"/>
          <w:sz w:val="28"/>
          <w:szCs w:val="28"/>
          <w:lang w:eastAsia="ru-RU"/>
        </w:rPr>
        <w:t>нения данного опыта обусловлена</w:t>
      </w:r>
      <w:r w:rsidR="00144851" w:rsidRPr="00144851">
        <w:rPr>
          <w:rFonts w:ascii="Times New Roman" w:eastAsia="+mn-ea" w:hAnsi="Times New Roman" w:cs="Times New Roman"/>
          <w:kern w:val="24"/>
          <w:sz w:val="28"/>
          <w:szCs w:val="28"/>
          <w:lang w:eastAsia="ru-RU"/>
        </w:rPr>
        <w:t xml:space="preserve"> </w:t>
      </w:r>
      <w:r w:rsidR="00CF52C7" w:rsidRPr="00144851">
        <w:rPr>
          <w:rFonts w:ascii="Times New Roman" w:eastAsia="+mn-ea" w:hAnsi="Times New Roman" w:cs="Times New Roman"/>
          <w:kern w:val="24"/>
          <w:sz w:val="28"/>
          <w:szCs w:val="28"/>
          <w:lang w:eastAsia="ru-RU"/>
        </w:rPr>
        <w:t>современными требованиями к дополнительному образованию детей, которые обозначены в ряде правительственных документов.</w:t>
      </w:r>
      <w:r w:rsidR="00F23D71" w:rsidRPr="00144851">
        <w:rPr>
          <w:rFonts w:ascii="Times New Roman" w:eastAsia="+mn-ea" w:hAnsi="Times New Roman" w:cs="Times New Roman"/>
          <w:kern w:val="24"/>
          <w:sz w:val="28"/>
          <w:szCs w:val="28"/>
          <w:lang w:eastAsia="ru-RU"/>
        </w:rPr>
        <w:t xml:space="preserve"> Так в «Стратегии развития воспитания  в РФ на период до 2025 года » одним из приоритетов является создание условий для повышения </w:t>
      </w:r>
      <w:r w:rsidR="0041621F" w:rsidRPr="00144851">
        <w:rPr>
          <w:rFonts w:ascii="Times New Roman" w:eastAsia="+mn-ea" w:hAnsi="Times New Roman" w:cs="Times New Roman"/>
          <w:kern w:val="24"/>
          <w:sz w:val="28"/>
          <w:szCs w:val="28"/>
          <w:lang w:eastAsia="ru-RU"/>
        </w:rPr>
        <w:t>у детей уровня владения русским и родными языками и иными коммуникативными компетенциями.</w:t>
      </w:r>
      <w:r w:rsidR="00CF52C7" w:rsidRPr="00144851">
        <w:rPr>
          <w:rFonts w:ascii="Times New Roman" w:eastAsia="+mn-ea" w:hAnsi="Times New Roman" w:cs="Times New Roman"/>
          <w:kern w:val="24"/>
          <w:sz w:val="28"/>
          <w:szCs w:val="28"/>
          <w:lang w:eastAsia="ru-RU"/>
        </w:rPr>
        <w:t xml:space="preserve"> </w:t>
      </w:r>
      <w:r w:rsidR="0041621F" w:rsidRPr="00144851">
        <w:rPr>
          <w:rStyle w:val="c7"/>
          <w:rFonts w:ascii="Times New Roman" w:hAnsi="Times New Roman" w:cs="Times New Roman"/>
          <w:sz w:val="28"/>
          <w:szCs w:val="28"/>
        </w:rPr>
        <w:t> В</w:t>
      </w:r>
      <w:r w:rsidR="00CF52C7" w:rsidRPr="00144851">
        <w:rPr>
          <w:rStyle w:val="c7"/>
          <w:rFonts w:ascii="Times New Roman" w:hAnsi="Times New Roman" w:cs="Times New Roman"/>
          <w:sz w:val="28"/>
          <w:szCs w:val="28"/>
        </w:rPr>
        <w:t xml:space="preserve"> процессе образовательной деятельности мы сталкиваемся с  противоречием между необходимостью формирования творчески активной личности, обладающей социально-нравственной устойчивостью и социумом, который формирует человека-потребителя материальных благ.</w:t>
      </w:r>
    </w:p>
    <w:p w:rsidR="00CF52C7" w:rsidRDefault="00805CE0" w:rsidP="00B8214C">
      <w:pPr>
        <w:pStyle w:val="Default"/>
        <w:jc w:val="both"/>
        <w:rPr>
          <w:sz w:val="28"/>
          <w:szCs w:val="28"/>
        </w:rPr>
      </w:pPr>
      <w:r>
        <w:rPr>
          <w:rFonts w:eastAsia="+mn-ea"/>
          <w:kern w:val="24"/>
          <w:sz w:val="28"/>
          <w:szCs w:val="28"/>
          <w:lang w:eastAsia="ru-RU"/>
        </w:rPr>
        <w:t xml:space="preserve">        </w:t>
      </w:r>
      <w:r w:rsidR="00CF52C7">
        <w:rPr>
          <w:rFonts w:eastAsia="+mn-ea"/>
          <w:kern w:val="24"/>
          <w:sz w:val="28"/>
          <w:szCs w:val="28"/>
          <w:lang w:eastAsia="ru-RU"/>
        </w:rPr>
        <w:t xml:space="preserve">На научно-теоретическом уровне </w:t>
      </w:r>
      <w:r>
        <w:rPr>
          <w:rFonts w:eastAsia="+mn-ea"/>
          <w:kern w:val="24"/>
          <w:sz w:val="28"/>
          <w:szCs w:val="28"/>
          <w:lang w:eastAsia="ru-RU"/>
        </w:rPr>
        <w:t xml:space="preserve">актуальность опыта обусловлена </w:t>
      </w:r>
      <w:r w:rsidR="00CF52C7">
        <w:rPr>
          <w:rFonts w:eastAsia="+mn-ea"/>
          <w:kern w:val="24"/>
          <w:sz w:val="28"/>
          <w:szCs w:val="28"/>
          <w:lang w:eastAsia="ru-RU"/>
        </w:rPr>
        <w:t xml:space="preserve">тем, что </w:t>
      </w:r>
      <w:r w:rsidR="00CF52C7">
        <w:rPr>
          <w:sz w:val="28"/>
          <w:szCs w:val="28"/>
        </w:rPr>
        <w:t xml:space="preserve">учащийся должен уметь проектировать свою собственную деятельность, овладеть универсальными компетентностями, </w:t>
      </w:r>
      <w:r w:rsidR="009904AD">
        <w:rPr>
          <w:sz w:val="28"/>
          <w:szCs w:val="28"/>
        </w:rPr>
        <w:t xml:space="preserve">среди которых важной является </w:t>
      </w:r>
      <w:r w:rsidR="00CF52C7">
        <w:rPr>
          <w:sz w:val="28"/>
          <w:szCs w:val="28"/>
        </w:rPr>
        <w:t xml:space="preserve">коммуникативная. </w:t>
      </w:r>
      <w:r w:rsidR="00CF52C7" w:rsidRPr="000E5A44">
        <w:rPr>
          <w:sz w:val="28"/>
          <w:szCs w:val="28"/>
        </w:rPr>
        <w:t xml:space="preserve">В современном образовании </w:t>
      </w:r>
      <w:r w:rsidR="000E5A44">
        <w:rPr>
          <w:sz w:val="28"/>
          <w:szCs w:val="28"/>
        </w:rPr>
        <w:t>н</w:t>
      </w:r>
      <w:r w:rsidR="00CF52C7" w:rsidRPr="000E5A44">
        <w:rPr>
          <w:sz w:val="28"/>
          <w:szCs w:val="28"/>
        </w:rPr>
        <w:t>а смену авторитарному субъект - объектному подходу приходит гуманный личностно-ориентированный под</w:t>
      </w:r>
      <w:r w:rsidR="00CF52C7">
        <w:rPr>
          <w:sz w:val="28"/>
          <w:szCs w:val="28"/>
        </w:rPr>
        <w:t xml:space="preserve">ход, который заключается в развитие учащегося и рассматривается как главная ценность образовательного процесса. </w:t>
      </w:r>
    </w:p>
    <w:p w:rsidR="00CF52C7" w:rsidRDefault="00805CE0" w:rsidP="00B8214C">
      <w:pPr>
        <w:pStyle w:val="Default"/>
        <w:jc w:val="both"/>
        <w:rPr>
          <w:sz w:val="28"/>
          <w:szCs w:val="28"/>
        </w:rPr>
      </w:pPr>
      <w:r>
        <w:rPr>
          <w:sz w:val="28"/>
          <w:szCs w:val="28"/>
        </w:rPr>
        <w:t xml:space="preserve">       </w:t>
      </w:r>
      <w:r w:rsidR="00CF52C7">
        <w:rPr>
          <w:sz w:val="28"/>
          <w:szCs w:val="28"/>
        </w:rPr>
        <w:t xml:space="preserve">Развитию коммуникативной компетенции посвящены труды многих психологов и педагогов, таких, как: В.В. Рыжова, А.А. Леонтьев, Н. В. Кузьминой, Л.Л. Коломинский и др. Но в </w:t>
      </w:r>
      <w:r w:rsidR="000E5A44">
        <w:rPr>
          <w:sz w:val="28"/>
          <w:szCs w:val="28"/>
        </w:rPr>
        <w:t>своей работе я опираюсь на исследования Б</w:t>
      </w:r>
      <w:r w:rsidR="0041621F">
        <w:rPr>
          <w:sz w:val="28"/>
          <w:szCs w:val="28"/>
        </w:rPr>
        <w:t xml:space="preserve">ориса </w:t>
      </w:r>
      <w:r w:rsidR="000E5A44">
        <w:rPr>
          <w:sz w:val="28"/>
          <w:szCs w:val="28"/>
        </w:rPr>
        <w:t xml:space="preserve"> Г</w:t>
      </w:r>
      <w:r w:rsidR="0041621F">
        <w:rPr>
          <w:sz w:val="28"/>
          <w:szCs w:val="28"/>
        </w:rPr>
        <w:t>ерасимовича</w:t>
      </w:r>
      <w:r w:rsidR="000E5A44">
        <w:rPr>
          <w:sz w:val="28"/>
          <w:szCs w:val="28"/>
        </w:rPr>
        <w:t xml:space="preserve"> Ананьева,</w:t>
      </w:r>
      <w:r w:rsidR="0041621F">
        <w:rPr>
          <w:sz w:val="28"/>
          <w:szCs w:val="28"/>
        </w:rPr>
        <w:t xml:space="preserve"> Анатолия </w:t>
      </w:r>
      <w:r w:rsidR="009904AD">
        <w:rPr>
          <w:sz w:val="28"/>
          <w:szCs w:val="28"/>
        </w:rPr>
        <w:t xml:space="preserve"> В</w:t>
      </w:r>
      <w:r w:rsidR="0041621F">
        <w:rPr>
          <w:sz w:val="28"/>
          <w:szCs w:val="28"/>
        </w:rPr>
        <w:t>икторовича</w:t>
      </w:r>
      <w:r w:rsidR="009904AD">
        <w:rPr>
          <w:sz w:val="28"/>
          <w:szCs w:val="28"/>
        </w:rPr>
        <w:t xml:space="preserve"> Мудрика, которые в своих работах</w:t>
      </w:r>
      <w:r w:rsidR="000E5A44">
        <w:rPr>
          <w:sz w:val="28"/>
          <w:szCs w:val="28"/>
        </w:rPr>
        <w:t xml:space="preserve"> отразили важность роли к</w:t>
      </w:r>
      <w:r w:rsidR="009904AD">
        <w:rPr>
          <w:sz w:val="28"/>
          <w:szCs w:val="28"/>
        </w:rPr>
        <w:t>оммуникативного развития в подро</w:t>
      </w:r>
      <w:r w:rsidR="000E5A44">
        <w:rPr>
          <w:sz w:val="28"/>
          <w:szCs w:val="28"/>
        </w:rPr>
        <w:t>стковом возрасте для последующего психического и социального ст</w:t>
      </w:r>
      <w:r w:rsidR="0041621F">
        <w:rPr>
          <w:sz w:val="28"/>
          <w:szCs w:val="28"/>
        </w:rPr>
        <w:t>ановления личности. По их мнению</w:t>
      </w:r>
      <w:r w:rsidR="000E5A44">
        <w:rPr>
          <w:sz w:val="28"/>
          <w:szCs w:val="28"/>
        </w:rPr>
        <w:t xml:space="preserve">, «нарушение общения в детстве приводит к утере эмоциональных контактов со взрослыми и сверстниками, к отсутствию комплекса оживления, недоразвитию коммуникативной функции речи, к неспособности правильного установления взаимоотношений, несформированности навыков общения». В связи с этим, авторами поднимается вопрос о подготовке человека к общению, которое связанно с формированием у него </w:t>
      </w:r>
      <w:r w:rsidR="000E5A44">
        <w:rPr>
          <w:sz w:val="28"/>
          <w:szCs w:val="28"/>
        </w:rPr>
        <w:lastRenderedPageBreak/>
        <w:t>коммуникативной компетенции,   необходимой для эффективного принятия в социальной среде.</w:t>
      </w:r>
    </w:p>
    <w:p w:rsidR="00CF52C7" w:rsidRPr="003F3DF3" w:rsidRDefault="00CF52C7" w:rsidP="00B8214C">
      <w:pPr>
        <w:pStyle w:val="a3"/>
        <w:spacing w:before="0" w:beforeAutospacing="0" w:after="0" w:afterAutospacing="0"/>
        <w:jc w:val="both"/>
        <w:rPr>
          <w:i/>
          <w:sz w:val="28"/>
          <w:szCs w:val="28"/>
          <w:highlight w:val="yellow"/>
        </w:rPr>
      </w:pPr>
      <w:r>
        <w:rPr>
          <w:rFonts w:eastAsiaTheme="minorEastAsia"/>
          <w:color w:val="000000"/>
          <w:sz w:val="28"/>
          <w:szCs w:val="28"/>
        </w:rPr>
        <w:t>О</w:t>
      </w:r>
      <w:r>
        <w:rPr>
          <w:rFonts w:eastAsiaTheme="minorEastAsia"/>
          <w:b/>
          <w:color w:val="000000"/>
          <w:sz w:val="28"/>
          <w:szCs w:val="28"/>
        </w:rPr>
        <w:t>сновной целью</w:t>
      </w:r>
      <w:r>
        <w:rPr>
          <w:rFonts w:eastAsiaTheme="minorEastAsia"/>
          <w:color w:val="000000"/>
          <w:sz w:val="28"/>
          <w:szCs w:val="28"/>
        </w:rPr>
        <w:t xml:space="preserve"> моей деятельности является</w:t>
      </w:r>
      <w:r>
        <w:rPr>
          <w:b/>
          <w:sz w:val="28"/>
          <w:szCs w:val="28"/>
          <w:shd w:val="clear" w:color="auto" w:fill="F9F9F9"/>
        </w:rPr>
        <w:t>:</w:t>
      </w:r>
      <w:r>
        <w:rPr>
          <w:i/>
          <w:sz w:val="28"/>
          <w:szCs w:val="28"/>
          <w:shd w:val="clear" w:color="auto" w:fill="F9F9F9"/>
        </w:rPr>
        <w:t xml:space="preserve"> </w:t>
      </w:r>
      <w:r>
        <w:rPr>
          <w:rStyle w:val="c7"/>
          <w:b/>
          <w:sz w:val="28"/>
          <w:szCs w:val="28"/>
        </w:rPr>
        <w:t>повышение уровня коммуникативной компетенции учащихся школы аниматоров «Шанс».</w:t>
      </w:r>
    </w:p>
    <w:p w:rsidR="00CF52C7" w:rsidRDefault="00CF52C7" w:rsidP="00B8214C">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shd w:val="clear" w:color="auto" w:fill="F9F9F9"/>
        </w:rPr>
        <w:t xml:space="preserve"> </w:t>
      </w:r>
      <w:r>
        <w:rPr>
          <w:rFonts w:ascii="Times New Roman" w:eastAsia="Times New Roman" w:hAnsi="Times New Roman" w:cs="Times New Roman"/>
          <w:b/>
          <w:sz w:val="28"/>
          <w:szCs w:val="28"/>
          <w:lang w:eastAsia="ru-RU"/>
        </w:rPr>
        <w:t>Задачи:</w:t>
      </w:r>
    </w:p>
    <w:p w:rsidR="00CF52C7" w:rsidRDefault="00CF52C7" w:rsidP="00B8214C">
      <w:pPr>
        <w:pStyle w:val="a4"/>
        <w:numPr>
          <w:ilvl w:val="0"/>
          <w:numId w:val="4"/>
        </w:numPr>
        <w:spacing w:after="0" w:line="240" w:lineRule="auto"/>
        <w:ind w:firstLine="0"/>
        <w:jc w:val="both"/>
        <w:rPr>
          <w:rStyle w:val="c7"/>
        </w:rPr>
      </w:pPr>
      <w:r>
        <w:rPr>
          <w:rStyle w:val="c7"/>
          <w:rFonts w:ascii="Times New Roman" w:eastAsia="Times New Roman" w:hAnsi="Times New Roman" w:cs="Times New Roman"/>
          <w:sz w:val="28"/>
          <w:szCs w:val="28"/>
          <w:lang w:eastAsia="ru-RU"/>
        </w:rPr>
        <w:t xml:space="preserve">Проанализировать формы и методы работы для развития коммуникативной </w:t>
      </w:r>
      <w:r w:rsidR="00F307E8">
        <w:rPr>
          <w:rStyle w:val="c7"/>
          <w:rFonts w:ascii="Times New Roman" w:eastAsia="Times New Roman" w:hAnsi="Times New Roman" w:cs="Times New Roman"/>
          <w:sz w:val="28"/>
          <w:szCs w:val="28"/>
          <w:lang w:eastAsia="ru-RU"/>
        </w:rPr>
        <w:t xml:space="preserve">компетенции </w:t>
      </w:r>
      <w:r>
        <w:rPr>
          <w:rStyle w:val="c7"/>
          <w:rFonts w:ascii="Times New Roman" w:eastAsia="Times New Roman" w:hAnsi="Times New Roman" w:cs="Times New Roman"/>
          <w:sz w:val="28"/>
          <w:szCs w:val="28"/>
          <w:lang w:eastAsia="ru-RU"/>
        </w:rPr>
        <w:t>учащихся старших классов</w:t>
      </w:r>
      <w:r w:rsidR="00805CE0">
        <w:rPr>
          <w:rStyle w:val="c7"/>
          <w:rFonts w:ascii="Times New Roman" w:eastAsia="Times New Roman" w:hAnsi="Times New Roman" w:cs="Times New Roman"/>
          <w:sz w:val="28"/>
          <w:szCs w:val="28"/>
          <w:lang w:eastAsia="ru-RU"/>
        </w:rPr>
        <w:t>.</w:t>
      </w:r>
    </w:p>
    <w:p w:rsidR="00CF52C7" w:rsidRDefault="00CF52C7" w:rsidP="00B8214C">
      <w:pPr>
        <w:pStyle w:val="a4"/>
        <w:numPr>
          <w:ilvl w:val="0"/>
          <w:numId w:val="4"/>
        </w:numPr>
        <w:spacing w:after="0" w:line="240" w:lineRule="auto"/>
        <w:ind w:firstLine="0"/>
        <w:jc w:val="both"/>
      </w:pPr>
      <w:r>
        <w:rPr>
          <w:rStyle w:val="c7"/>
          <w:rFonts w:ascii="Times New Roman" w:hAnsi="Times New Roman" w:cs="Times New Roman"/>
          <w:sz w:val="28"/>
          <w:szCs w:val="28"/>
        </w:rPr>
        <w:t>Способствовать формированию специальных знаний и умений, связанных с  деятельностью школы аниматоров</w:t>
      </w:r>
      <w:r w:rsidR="00805CE0">
        <w:rPr>
          <w:rStyle w:val="c7"/>
          <w:rFonts w:ascii="Times New Roman" w:hAnsi="Times New Roman" w:cs="Times New Roman"/>
          <w:sz w:val="28"/>
          <w:szCs w:val="28"/>
        </w:rPr>
        <w:t>.</w:t>
      </w:r>
    </w:p>
    <w:p w:rsidR="00144851" w:rsidRPr="00144851" w:rsidRDefault="00144851" w:rsidP="00B8214C">
      <w:pPr>
        <w:pStyle w:val="a4"/>
        <w:numPr>
          <w:ilvl w:val="0"/>
          <w:numId w:val="4"/>
        </w:numPr>
        <w:spacing w:after="0" w:line="240" w:lineRule="auto"/>
        <w:ind w:firstLine="0"/>
        <w:jc w:val="both"/>
        <w:rPr>
          <w:rStyle w:val="c7"/>
        </w:rPr>
      </w:pPr>
      <w:r w:rsidRPr="00144851">
        <w:rPr>
          <w:rFonts w:ascii="Times New Roman" w:hAnsi="Times New Roman" w:cs="Times New Roman"/>
          <w:color w:val="333333"/>
          <w:sz w:val="28"/>
          <w:szCs w:val="28"/>
          <w:shd w:val="clear" w:color="auto" w:fill="FFFFFF"/>
        </w:rPr>
        <w:t>Способствовать развитию</w:t>
      </w:r>
      <w:r w:rsidR="00CF52C7" w:rsidRPr="00144851">
        <w:rPr>
          <w:rFonts w:ascii="Times New Roman" w:hAnsi="Times New Roman" w:cs="Times New Roman"/>
          <w:color w:val="333333"/>
          <w:sz w:val="28"/>
          <w:szCs w:val="28"/>
          <w:shd w:val="clear" w:color="auto" w:fill="FFFFFF"/>
        </w:rPr>
        <w:t xml:space="preserve"> </w:t>
      </w:r>
      <w:r w:rsidRPr="00144851">
        <w:rPr>
          <w:rStyle w:val="c7"/>
          <w:rFonts w:ascii="Times New Roman" w:hAnsi="Times New Roman" w:cs="Times New Roman"/>
          <w:sz w:val="28"/>
          <w:szCs w:val="28"/>
        </w:rPr>
        <w:t xml:space="preserve"> коммуникативных, организаторских, лидерских качеств</w:t>
      </w:r>
      <w:r>
        <w:rPr>
          <w:rStyle w:val="c7"/>
          <w:rFonts w:ascii="Times New Roman" w:hAnsi="Times New Roman" w:cs="Times New Roman"/>
          <w:sz w:val="28"/>
          <w:szCs w:val="28"/>
        </w:rPr>
        <w:t>.</w:t>
      </w:r>
      <w:r w:rsidR="00CF52C7" w:rsidRPr="00144851">
        <w:rPr>
          <w:rStyle w:val="c7"/>
          <w:rFonts w:ascii="Times New Roman" w:hAnsi="Times New Roman" w:cs="Times New Roman"/>
          <w:sz w:val="28"/>
          <w:szCs w:val="28"/>
        </w:rPr>
        <w:t xml:space="preserve"> </w:t>
      </w:r>
    </w:p>
    <w:p w:rsidR="00CF52C7" w:rsidRPr="009F6904" w:rsidRDefault="00144851" w:rsidP="00B8214C">
      <w:pPr>
        <w:pStyle w:val="a4"/>
        <w:numPr>
          <w:ilvl w:val="0"/>
          <w:numId w:val="4"/>
        </w:numPr>
        <w:spacing w:after="0" w:line="240" w:lineRule="auto"/>
        <w:ind w:firstLine="0"/>
        <w:jc w:val="both"/>
      </w:pPr>
      <w:r>
        <w:rPr>
          <w:rFonts w:ascii="Times New Roman" w:hAnsi="Times New Roman" w:cs="Times New Roman"/>
          <w:color w:val="333333"/>
          <w:sz w:val="28"/>
          <w:szCs w:val="28"/>
          <w:shd w:val="clear" w:color="auto" w:fill="FFFFFF"/>
        </w:rPr>
        <w:t>Способствовать развитию самостоятельности учащихся, умению</w:t>
      </w:r>
      <w:r w:rsidR="00CF52C7" w:rsidRPr="00144851">
        <w:rPr>
          <w:rFonts w:ascii="Times New Roman" w:hAnsi="Times New Roman" w:cs="Times New Roman"/>
          <w:color w:val="333333"/>
          <w:sz w:val="28"/>
          <w:szCs w:val="28"/>
          <w:shd w:val="clear" w:color="auto" w:fill="FFFFFF"/>
        </w:rPr>
        <w:t xml:space="preserve"> организовывать  и управлять своей деятельностью</w:t>
      </w:r>
      <w:r w:rsidR="00805CE0">
        <w:rPr>
          <w:rFonts w:ascii="Times New Roman" w:hAnsi="Times New Roman" w:cs="Times New Roman"/>
          <w:color w:val="333333"/>
          <w:sz w:val="28"/>
          <w:szCs w:val="28"/>
          <w:shd w:val="clear" w:color="auto" w:fill="FFFFFF"/>
        </w:rPr>
        <w:t>.</w:t>
      </w:r>
    </w:p>
    <w:p w:rsidR="00805CE0" w:rsidRPr="00805CE0" w:rsidRDefault="00805CE0" w:rsidP="00B821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52141" w:rsidRPr="00805CE0">
        <w:rPr>
          <w:rFonts w:ascii="Times New Roman" w:hAnsi="Times New Roman" w:cs="Times New Roman"/>
          <w:b/>
          <w:sz w:val="28"/>
          <w:szCs w:val="28"/>
        </w:rPr>
        <w:t>Моя в</w:t>
      </w:r>
      <w:r w:rsidR="00145799" w:rsidRPr="00805CE0">
        <w:rPr>
          <w:rFonts w:ascii="Times New Roman" w:hAnsi="Times New Roman" w:cs="Times New Roman"/>
          <w:b/>
          <w:sz w:val="28"/>
          <w:szCs w:val="28"/>
        </w:rPr>
        <w:t>ед</w:t>
      </w:r>
      <w:r w:rsidRPr="00805CE0">
        <w:rPr>
          <w:rFonts w:ascii="Times New Roman" w:hAnsi="Times New Roman" w:cs="Times New Roman"/>
          <w:b/>
          <w:sz w:val="28"/>
          <w:szCs w:val="28"/>
        </w:rPr>
        <w:t>ущая педагогическая идея</w:t>
      </w:r>
      <w:r w:rsidR="00145799" w:rsidRPr="00805CE0">
        <w:rPr>
          <w:rFonts w:ascii="Times New Roman" w:hAnsi="Times New Roman" w:cs="Times New Roman"/>
          <w:b/>
          <w:sz w:val="28"/>
          <w:szCs w:val="28"/>
        </w:rPr>
        <w:t xml:space="preserve">: </w:t>
      </w:r>
    </w:p>
    <w:p w:rsidR="007C17C0" w:rsidRDefault="00145799" w:rsidP="00B8214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«Формированием</w:t>
      </w:r>
      <w:r w:rsidR="00144851">
        <w:rPr>
          <w:rFonts w:ascii="Times New Roman" w:hAnsi="Times New Roman" w:cs="Times New Roman"/>
          <w:sz w:val="28"/>
          <w:szCs w:val="28"/>
        </w:rPr>
        <w:t xml:space="preserve"> коммуникативной компетенции</w:t>
      </w:r>
      <w:r w:rsidR="007C17C0" w:rsidRPr="007C17C0">
        <w:rPr>
          <w:rFonts w:ascii="Times New Roman" w:hAnsi="Times New Roman" w:cs="Times New Roman"/>
          <w:sz w:val="28"/>
          <w:szCs w:val="28"/>
        </w:rPr>
        <w:t xml:space="preserve"> является установление дружеских связей у учеников, развитие у них интереса ко всему происходящему и создание атмосферы доброжелательности, а так же взаимного уважения, доверия и уступчивости, а вместе с тем и инициативности</w:t>
      </w:r>
      <w:r>
        <w:rPr>
          <w:rFonts w:ascii="Times New Roman" w:hAnsi="Times New Roman" w:cs="Times New Roman"/>
          <w:b/>
          <w:sz w:val="28"/>
          <w:szCs w:val="28"/>
        </w:rPr>
        <w:t>»</w:t>
      </w:r>
      <w:r w:rsidR="00805CE0">
        <w:rPr>
          <w:rFonts w:ascii="Times New Roman" w:hAnsi="Times New Roman" w:cs="Times New Roman"/>
          <w:b/>
          <w:sz w:val="28"/>
          <w:szCs w:val="28"/>
        </w:rPr>
        <w:t>.</w:t>
      </w:r>
    </w:p>
    <w:p w:rsidR="00262C90" w:rsidRPr="00805CE0" w:rsidRDefault="00F307E8" w:rsidP="00B8214C">
      <w:pPr>
        <w:spacing w:after="0" w:line="240" w:lineRule="auto"/>
        <w:jc w:val="both"/>
        <w:rPr>
          <w:rFonts w:ascii="Times New Roman" w:hAnsi="Times New Roman" w:cs="Times New Roman"/>
          <w:sz w:val="28"/>
          <w:szCs w:val="28"/>
        </w:rPr>
      </w:pPr>
      <w:r w:rsidRPr="00F307E8">
        <w:rPr>
          <w:rFonts w:ascii="Times New Roman" w:hAnsi="Times New Roman" w:cs="Times New Roman"/>
          <w:sz w:val="28"/>
          <w:szCs w:val="28"/>
        </w:rPr>
        <w:t>В своей работе</w:t>
      </w:r>
      <w:r w:rsidR="0041621F">
        <w:rPr>
          <w:rFonts w:ascii="Times New Roman" w:hAnsi="Times New Roman" w:cs="Times New Roman"/>
          <w:sz w:val="28"/>
          <w:szCs w:val="28"/>
        </w:rPr>
        <w:t xml:space="preserve">  по развитию ком</w:t>
      </w:r>
      <w:r w:rsidR="009B560C">
        <w:rPr>
          <w:rFonts w:ascii="Times New Roman" w:hAnsi="Times New Roman" w:cs="Times New Roman"/>
          <w:sz w:val="28"/>
          <w:szCs w:val="28"/>
        </w:rPr>
        <w:t>муникативной компетенции в подро</w:t>
      </w:r>
      <w:r w:rsidR="0041621F">
        <w:rPr>
          <w:rFonts w:ascii="Times New Roman" w:hAnsi="Times New Roman" w:cs="Times New Roman"/>
          <w:sz w:val="28"/>
          <w:szCs w:val="28"/>
        </w:rPr>
        <w:t>стковом возрасте</w:t>
      </w:r>
      <w:r>
        <w:rPr>
          <w:rFonts w:ascii="Times New Roman" w:hAnsi="Times New Roman" w:cs="Times New Roman"/>
          <w:sz w:val="28"/>
          <w:szCs w:val="28"/>
        </w:rPr>
        <w:t xml:space="preserve"> </w:t>
      </w:r>
      <w:r w:rsidR="00805CE0">
        <w:rPr>
          <w:rFonts w:ascii="Times New Roman" w:hAnsi="Times New Roman" w:cs="Times New Roman"/>
          <w:sz w:val="28"/>
          <w:szCs w:val="28"/>
        </w:rPr>
        <w:t xml:space="preserve">я </w:t>
      </w:r>
      <w:r w:rsidR="00262C90" w:rsidRPr="003F3DF3">
        <w:rPr>
          <w:rFonts w:ascii="Times New Roman" w:hAnsi="Times New Roman" w:cs="Times New Roman"/>
          <w:sz w:val="28"/>
          <w:szCs w:val="28"/>
        </w:rPr>
        <w:t>использую разные методы, позволяющие мне</w:t>
      </w:r>
      <w:r w:rsidR="001351D6">
        <w:rPr>
          <w:rFonts w:ascii="Times New Roman" w:hAnsi="Times New Roman" w:cs="Times New Roman"/>
          <w:sz w:val="28"/>
          <w:szCs w:val="28"/>
        </w:rPr>
        <w:t xml:space="preserve"> </w:t>
      </w:r>
      <w:r w:rsidR="001351D6" w:rsidRPr="003F3DF3">
        <w:rPr>
          <w:rFonts w:ascii="Times New Roman" w:hAnsi="Times New Roman" w:cs="Times New Roman"/>
          <w:sz w:val="28"/>
          <w:szCs w:val="28"/>
        </w:rPr>
        <w:t>выявить</w:t>
      </w:r>
      <w:r w:rsidR="001351D6">
        <w:rPr>
          <w:rFonts w:ascii="Times New Roman" w:hAnsi="Times New Roman" w:cs="Times New Roman"/>
          <w:sz w:val="28"/>
          <w:szCs w:val="28"/>
        </w:rPr>
        <w:t xml:space="preserve"> компетенцию</w:t>
      </w:r>
      <w:r w:rsidR="00262C90" w:rsidRPr="003F3DF3">
        <w:rPr>
          <w:rFonts w:ascii="Times New Roman" w:hAnsi="Times New Roman" w:cs="Times New Roman"/>
          <w:sz w:val="28"/>
          <w:szCs w:val="28"/>
        </w:rPr>
        <w:t xml:space="preserve">. Самым простым и распространенным из них является обычное наблюдение за детьми во время занятий и простого общения. Это позволяет определить первые навыки коммуникативности. Для первичной диагностики применяю методики </w:t>
      </w:r>
      <w:r w:rsidR="00107727" w:rsidRPr="003F3DF3">
        <w:rPr>
          <w:rFonts w:ascii="Times New Roman" w:hAnsi="Times New Roman" w:cs="Times New Roman"/>
          <w:sz w:val="28"/>
          <w:szCs w:val="28"/>
        </w:rPr>
        <w:t>«Комплексная методика выявления уровня сформированности коммуникативных действий учащихся» Г</w:t>
      </w:r>
      <w:r w:rsidR="001351D6">
        <w:rPr>
          <w:rFonts w:ascii="Times New Roman" w:hAnsi="Times New Roman" w:cs="Times New Roman"/>
          <w:sz w:val="28"/>
          <w:szCs w:val="28"/>
        </w:rPr>
        <w:t xml:space="preserve">алины </w:t>
      </w:r>
      <w:r w:rsidR="00107727" w:rsidRPr="003F3DF3">
        <w:rPr>
          <w:rFonts w:ascii="Times New Roman" w:hAnsi="Times New Roman" w:cs="Times New Roman"/>
          <w:sz w:val="28"/>
          <w:szCs w:val="28"/>
        </w:rPr>
        <w:t>А</w:t>
      </w:r>
      <w:r w:rsidR="001351D6">
        <w:rPr>
          <w:rFonts w:ascii="Times New Roman" w:hAnsi="Times New Roman" w:cs="Times New Roman"/>
          <w:sz w:val="28"/>
          <w:szCs w:val="28"/>
        </w:rPr>
        <w:t>натольевны Цукерман</w:t>
      </w:r>
      <w:r w:rsidR="00107727" w:rsidRPr="003F3DF3">
        <w:rPr>
          <w:rFonts w:ascii="Times New Roman" w:hAnsi="Times New Roman" w:cs="Times New Roman"/>
          <w:sz w:val="28"/>
          <w:szCs w:val="28"/>
        </w:rPr>
        <w:t xml:space="preserve"> и «Методика выявления коммуникативных склонностей учащихся» </w:t>
      </w:r>
      <w:r w:rsidR="00107727" w:rsidRPr="001351D6">
        <w:rPr>
          <w:rFonts w:ascii="Times New Roman" w:hAnsi="Times New Roman" w:cs="Times New Roman"/>
          <w:sz w:val="28"/>
          <w:szCs w:val="28"/>
        </w:rPr>
        <w:t>Р</w:t>
      </w:r>
      <w:r w:rsidR="009B560C">
        <w:rPr>
          <w:rFonts w:ascii="Times New Roman" w:hAnsi="Times New Roman" w:cs="Times New Roman"/>
          <w:sz w:val="28"/>
          <w:szCs w:val="28"/>
        </w:rPr>
        <w:t>аисы Викторовны Овчаровой</w:t>
      </w:r>
      <w:r w:rsidR="00107727" w:rsidRPr="001351D6">
        <w:rPr>
          <w:rFonts w:ascii="Times New Roman" w:hAnsi="Times New Roman" w:cs="Times New Roman"/>
          <w:sz w:val="28"/>
          <w:szCs w:val="28"/>
        </w:rPr>
        <w:t xml:space="preserve">. </w:t>
      </w:r>
      <w:r w:rsidR="00107727" w:rsidRPr="003F3DF3">
        <w:rPr>
          <w:rFonts w:ascii="Times New Roman" w:hAnsi="Times New Roman" w:cs="Times New Roman"/>
          <w:sz w:val="28"/>
          <w:szCs w:val="28"/>
        </w:rPr>
        <w:t>Проанализ</w:t>
      </w:r>
      <w:r w:rsidR="001351D6">
        <w:rPr>
          <w:rFonts w:ascii="Times New Roman" w:hAnsi="Times New Roman" w:cs="Times New Roman"/>
          <w:sz w:val="28"/>
          <w:szCs w:val="28"/>
        </w:rPr>
        <w:t>ировав данные проведенного мониторинга</w:t>
      </w:r>
      <w:r w:rsidR="00107727" w:rsidRPr="003F3DF3">
        <w:rPr>
          <w:rFonts w:ascii="Times New Roman" w:hAnsi="Times New Roman" w:cs="Times New Roman"/>
          <w:sz w:val="28"/>
          <w:szCs w:val="28"/>
        </w:rPr>
        <w:t>, составила план ра</w:t>
      </w:r>
      <w:r w:rsidR="001351D6">
        <w:rPr>
          <w:rFonts w:ascii="Times New Roman" w:hAnsi="Times New Roman" w:cs="Times New Roman"/>
          <w:sz w:val="28"/>
          <w:szCs w:val="28"/>
        </w:rPr>
        <w:t>боты по развитию коммуникативной компетенции</w:t>
      </w:r>
      <w:r w:rsidR="00107727" w:rsidRPr="003F3DF3">
        <w:rPr>
          <w:rFonts w:ascii="Times New Roman" w:hAnsi="Times New Roman" w:cs="Times New Roman"/>
          <w:sz w:val="28"/>
          <w:szCs w:val="28"/>
        </w:rPr>
        <w:t xml:space="preserve"> </w:t>
      </w:r>
      <w:r w:rsidR="008366AC">
        <w:rPr>
          <w:rFonts w:ascii="Times New Roman" w:hAnsi="Times New Roman" w:cs="Times New Roman"/>
          <w:sz w:val="28"/>
          <w:szCs w:val="28"/>
        </w:rPr>
        <w:t xml:space="preserve">и лидерских качеств </w:t>
      </w:r>
      <w:r w:rsidR="00107727" w:rsidRPr="003F3DF3">
        <w:rPr>
          <w:rFonts w:ascii="Times New Roman" w:hAnsi="Times New Roman" w:cs="Times New Roman"/>
          <w:sz w:val="28"/>
          <w:szCs w:val="28"/>
        </w:rPr>
        <w:t>учащихся,</w:t>
      </w:r>
      <w:r w:rsidR="008366AC">
        <w:rPr>
          <w:rFonts w:ascii="Times New Roman" w:hAnsi="Times New Roman" w:cs="Times New Roman"/>
          <w:sz w:val="28"/>
          <w:szCs w:val="28"/>
        </w:rPr>
        <w:t xml:space="preserve"> составила индивидуальные маршруты, и начала работать</w:t>
      </w:r>
      <w:r w:rsidR="00805CE0">
        <w:rPr>
          <w:rFonts w:ascii="Times New Roman" w:hAnsi="Times New Roman" w:cs="Times New Roman"/>
          <w:sz w:val="28"/>
          <w:szCs w:val="28"/>
        </w:rPr>
        <w:t>.</w:t>
      </w:r>
      <w:r w:rsidR="001C0A2C" w:rsidRPr="001C0A2C">
        <w:rPr>
          <w:rFonts w:ascii="Times New Roman" w:hAnsi="Times New Roman" w:cs="Times New Roman"/>
          <w:b/>
          <w:sz w:val="28"/>
          <w:szCs w:val="28"/>
        </w:rPr>
        <w:t xml:space="preserve">          </w:t>
      </w:r>
      <w:r w:rsidR="00805CE0">
        <w:rPr>
          <w:rFonts w:ascii="Times New Roman" w:hAnsi="Times New Roman" w:cs="Times New Roman"/>
          <w:b/>
          <w:sz w:val="28"/>
          <w:szCs w:val="28"/>
        </w:rPr>
        <w:t xml:space="preserve">                             </w:t>
      </w:r>
    </w:p>
    <w:p w:rsidR="00922A8A" w:rsidRDefault="00805CE0" w:rsidP="00B82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E9C" w:rsidRPr="0076004A">
        <w:rPr>
          <w:rFonts w:ascii="Times New Roman" w:hAnsi="Times New Roman" w:cs="Times New Roman"/>
          <w:sz w:val="28"/>
          <w:szCs w:val="28"/>
        </w:rPr>
        <w:t>При работе с детьми осо</w:t>
      </w:r>
      <w:r w:rsidR="00A741FA">
        <w:rPr>
          <w:rFonts w:ascii="Times New Roman" w:hAnsi="Times New Roman" w:cs="Times New Roman"/>
          <w:sz w:val="28"/>
          <w:szCs w:val="28"/>
        </w:rPr>
        <w:t>бое значение придаю</w:t>
      </w:r>
      <w:r w:rsidR="001351D6">
        <w:rPr>
          <w:rFonts w:ascii="Times New Roman" w:hAnsi="Times New Roman" w:cs="Times New Roman"/>
          <w:sz w:val="28"/>
          <w:szCs w:val="28"/>
        </w:rPr>
        <w:t xml:space="preserve"> развитию коммуникативных навыков </w:t>
      </w:r>
      <w:r w:rsidR="001351D6" w:rsidRPr="001351D6">
        <w:rPr>
          <w:rFonts w:ascii="Times New Roman" w:hAnsi="Times New Roman" w:cs="Times New Roman"/>
          <w:sz w:val="28"/>
          <w:szCs w:val="28"/>
        </w:rPr>
        <w:t>групповой работы  детей</w:t>
      </w:r>
      <w:r w:rsidR="001351D6">
        <w:rPr>
          <w:rFonts w:ascii="Times New Roman" w:hAnsi="Times New Roman" w:cs="Times New Roman"/>
          <w:sz w:val="28"/>
          <w:szCs w:val="28"/>
        </w:rPr>
        <w:t xml:space="preserve">, владение которыми </w:t>
      </w:r>
      <w:r w:rsidR="00260E9C" w:rsidRPr="0076004A">
        <w:rPr>
          <w:rFonts w:ascii="Times New Roman" w:hAnsi="Times New Roman" w:cs="Times New Roman"/>
          <w:sz w:val="28"/>
          <w:szCs w:val="28"/>
        </w:rPr>
        <w:t xml:space="preserve">раскрепощает личность, внушает веру в свои силы. Этому способствуют </w:t>
      </w:r>
      <w:r w:rsidR="00260E9C" w:rsidRPr="0076004A">
        <w:rPr>
          <w:rFonts w:ascii="Times New Roman" w:hAnsi="Times New Roman" w:cs="Times New Roman"/>
          <w:b/>
          <w:sz w:val="28"/>
          <w:szCs w:val="28"/>
        </w:rPr>
        <w:t>коллективные творческие работы</w:t>
      </w:r>
      <w:r w:rsidR="00260E9C" w:rsidRPr="0076004A">
        <w:rPr>
          <w:rFonts w:ascii="Times New Roman" w:hAnsi="Times New Roman" w:cs="Times New Roman"/>
          <w:sz w:val="28"/>
          <w:szCs w:val="28"/>
        </w:rPr>
        <w:t xml:space="preserve">. </w:t>
      </w:r>
    </w:p>
    <w:p w:rsidR="00107727" w:rsidRPr="0076004A" w:rsidRDefault="00260E9C" w:rsidP="00B8214C">
      <w:pPr>
        <w:spacing w:after="0" w:line="240" w:lineRule="auto"/>
        <w:jc w:val="both"/>
        <w:rPr>
          <w:rFonts w:ascii="Times New Roman" w:hAnsi="Times New Roman" w:cs="Times New Roman"/>
          <w:sz w:val="28"/>
          <w:szCs w:val="28"/>
        </w:rPr>
      </w:pPr>
      <w:r w:rsidRPr="0076004A">
        <w:rPr>
          <w:rFonts w:ascii="Times New Roman" w:hAnsi="Times New Roman" w:cs="Times New Roman"/>
          <w:sz w:val="28"/>
          <w:szCs w:val="28"/>
        </w:rPr>
        <w:t>Во время коллективной работы учащиеся имеют возможность проявить себя в контакте с другими детьми, высказать собственное мнение, выслушать мнение других, подсказать, помочь. Учащиеся приобретают необходимый навык культуры общения, как жизненно важного инстру</w:t>
      </w:r>
      <w:r w:rsidR="001351D6">
        <w:rPr>
          <w:rFonts w:ascii="Times New Roman" w:hAnsi="Times New Roman" w:cs="Times New Roman"/>
          <w:sz w:val="28"/>
          <w:szCs w:val="28"/>
        </w:rPr>
        <w:t>мента. Творческие потребности  реализуются в моей работе</w:t>
      </w:r>
      <w:r w:rsidRPr="0076004A">
        <w:rPr>
          <w:rFonts w:ascii="Times New Roman" w:hAnsi="Times New Roman" w:cs="Times New Roman"/>
          <w:sz w:val="28"/>
          <w:szCs w:val="28"/>
        </w:rPr>
        <w:t xml:space="preserve"> в виде выступления, написания сценария, создания костюмов, декораций, творческого альбома. Конечным результатом коллективной творческой деятельности является ключевое дело – коллективный творческий продукт. На нем подводятся итоги работы, оценивается деятельность каждой группы участников, и, таким образом, </w:t>
      </w:r>
      <w:r w:rsidRPr="0076004A">
        <w:rPr>
          <w:rFonts w:ascii="Times New Roman" w:hAnsi="Times New Roman" w:cs="Times New Roman"/>
          <w:sz w:val="28"/>
          <w:szCs w:val="28"/>
        </w:rPr>
        <w:lastRenderedPageBreak/>
        <w:t>получается общее дело, общий результат</w:t>
      </w:r>
      <w:r w:rsidR="0076004A">
        <w:rPr>
          <w:rFonts w:ascii="Times New Roman" w:hAnsi="Times New Roman" w:cs="Times New Roman"/>
          <w:sz w:val="28"/>
          <w:szCs w:val="28"/>
        </w:rPr>
        <w:t xml:space="preserve">. </w:t>
      </w:r>
      <w:r w:rsidRPr="0076004A">
        <w:rPr>
          <w:rFonts w:ascii="Times New Roman" w:hAnsi="Times New Roman" w:cs="Times New Roman"/>
          <w:sz w:val="28"/>
          <w:szCs w:val="28"/>
        </w:rPr>
        <w:t>Разработка КТД и подготовка к его проведению имеют только одно измерение - принести максимальную пользу и радость людям, для которых оно готовится, независимо от того, большое оно ил</w:t>
      </w:r>
      <w:r w:rsidR="001351D6">
        <w:rPr>
          <w:rFonts w:ascii="Times New Roman" w:hAnsi="Times New Roman" w:cs="Times New Roman"/>
          <w:sz w:val="28"/>
          <w:szCs w:val="28"/>
        </w:rPr>
        <w:t xml:space="preserve">и маленькое. </w:t>
      </w:r>
    </w:p>
    <w:p w:rsidR="00D77587" w:rsidRDefault="00805CE0" w:rsidP="00B821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rPr>
        <w:t xml:space="preserve">        </w:t>
      </w:r>
      <w:r w:rsidR="00C61EDC" w:rsidRPr="0076004A">
        <w:rPr>
          <w:rFonts w:ascii="Times New Roman" w:eastAsia="Times New Roman" w:hAnsi="Times New Roman" w:cs="Times New Roman"/>
          <w:bCs/>
          <w:color w:val="000000"/>
          <w:sz w:val="28"/>
          <w:szCs w:val="28"/>
        </w:rPr>
        <w:t>Хо</w:t>
      </w:r>
      <w:r w:rsidR="00D77587">
        <w:rPr>
          <w:rFonts w:ascii="Times New Roman" w:eastAsia="Times New Roman" w:hAnsi="Times New Roman" w:cs="Times New Roman"/>
          <w:bCs/>
          <w:color w:val="000000"/>
          <w:sz w:val="28"/>
          <w:szCs w:val="28"/>
        </w:rPr>
        <w:t>роший результат по развитию коммуникативной компетенции</w:t>
      </w:r>
      <w:r w:rsidR="00C61EDC" w:rsidRPr="0076004A">
        <w:rPr>
          <w:rFonts w:ascii="Times New Roman" w:eastAsia="Times New Roman" w:hAnsi="Times New Roman" w:cs="Times New Roman"/>
          <w:bCs/>
          <w:color w:val="000000"/>
          <w:sz w:val="28"/>
          <w:szCs w:val="28"/>
        </w:rPr>
        <w:t xml:space="preserve"> у детей дает </w:t>
      </w:r>
      <w:r w:rsidR="0076004A">
        <w:rPr>
          <w:rFonts w:ascii="Times New Roman" w:eastAsia="Times New Roman" w:hAnsi="Times New Roman" w:cs="Times New Roman"/>
          <w:bCs/>
          <w:color w:val="000000"/>
          <w:sz w:val="28"/>
          <w:szCs w:val="28"/>
        </w:rPr>
        <w:t xml:space="preserve">применение современной образовательной </w:t>
      </w:r>
      <w:r w:rsidR="0076004A" w:rsidRPr="0076004A">
        <w:rPr>
          <w:rFonts w:ascii="Times New Roman" w:eastAsia="Times New Roman" w:hAnsi="Times New Roman" w:cs="Times New Roman"/>
          <w:b/>
          <w:bCs/>
          <w:color w:val="000000"/>
          <w:sz w:val="28"/>
          <w:szCs w:val="28"/>
        </w:rPr>
        <w:t>технологии</w:t>
      </w:r>
      <w:r w:rsidR="0076004A">
        <w:rPr>
          <w:rFonts w:ascii="Times New Roman" w:eastAsia="Times New Roman" w:hAnsi="Times New Roman" w:cs="Times New Roman"/>
          <w:bCs/>
          <w:color w:val="000000"/>
          <w:sz w:val="28"/>
          <w:szCs w:val="28"/>
        </w:rPr>
        <w:t xml:space="preserve"> </w:t>
      </w:r>
      <w:r w:rsidR="0076004A">
        <w:rPr>
          <w:rFonts w:ascii="Times New Roman" w:eastAsia="Times New Roman" w:hAnsi="Times New Roman" w:cs="Times New Roman"/>
          <w:b/>
          <w:bCs/>
          <w:color w:val="000000"/>
          <w:sz w:val="28"/>
          <w:szCs w:val="28"/>
        </w:rPr>
        <w:t>проектного обучения</w:t>
      </w:r>
      <w:r w:rsidR="00C61EDC" w:rsidRPr="0076004A">
        <w:rPr>
          <w:rFonts w:ascii="Times New Roman" w:eastAsia="Times New Roman" w:hAnsi="Times New Roman" w:cs="Times New Roman"/>
          <w:bCs/>
          <w:color w:val="000000"/>
          <w:sz w:val="28"/>
          <w:szCs w:val="28"/>
        </w:rPr>
        <w:t xml:space="preserve">. </w:t>
      </w:r>
      <w:r w:rsidR="00C61EDC" w:rsidRPr="00DE676E">
        <w:rPr>
          <w:rFonts w:ascii="Times New Roman" w:hAnsi="Times New Roman" w:cs="Times New Roman"/>
          <w:color w:val="000000"/>
          <w:sz w:val="28"/>
          <w:szCs w:val="28"/>
        </w:rPr>
        <w:t>Ребенку второго года обучения в кружке, как правило, уже под силу разработка инди</w:t>
      </w:r>
      <w:r w:rsidR="00426105">
        <w:rPr>
          <w:rFonts w:ascii="Times New Roman" w:hAnsi="Times New Roman" w:cs="Times New Roman"/>
          <w:color w:val="000000"/>
          <w:sz w:val="28"/>
          <w:szCs w:val="28"/>
        </w:rPr>
        <w:t xml:space="preserve">видуального </w:t>
      </w:r>
      <w:r w:rsidR="00DE676E" w:rsidRPr="00DE676E">
        <w:rPr>
          <w:rFonts w:ascii="Times New Roman" w:hAnsi="Times New Roman" w:cs="Times New Roman"/>
          <w:color w:val="000000"/>
          <w:sz w:val="28"/>
          <w:szCs w:val="28"/>
        </w:rPr>
        <w:t>проекта.</w:t>
      </w:r>
      <w:r w:rsidR="00DE676E">
        <w:rPr>
          <w:rFonts w:ascii="Times New Roman" w:hAnsi="Times New Roman" w:cs="Times New Roman"/>
          <w:color w:val="000000"/>
          <w:sz w:val="28"/>
          <w:szCs w:val="28"/>
        </w:rPr>
        <w:t xml:space="preserve"> Поэтому </w:t>
      </w:r>
      <w:r w:rsidR="00DE3B9D">
        <w:rPr>
          <w:rFonts w:ascii="Times New Roman" w:hAnsi="Times New Roman" w:cs="Times New Roman"/>
          <w:color w:val="000000"/>
          <w:sz w:val="28"/>
          <w:szCs w:val="28"/>
        </w:rPr>
        <w:t>второй год обучения</w:t>
      </w:r>
      <w:r w:rsidR="0046452E">
        <w:rPr>
          <w:rFonts w:ascii="Times New Roman" w:hAnsi="Times New Roman" w:cs="Times New Roman"/>
          <w:color w:val="000000"/>
          <w:sz w:val="28"/>
          <w:szCs w:val="28"/>
        </w:rPr>
        <w:t xml:space="preserve"> по</w:t>
      </w:r>
      <w:r w:rsidR="00DE3B9D">
        <w:rPr>
          <w:rFonts w:ascii="Times New Roman" w:hAnsi="Times New Roman" w:cs="Times New Roman"/>
          <w:color w:val="000000"/>
          <w:sz w:val="28"/>
          <w:szCs w:val="28"/>
        </w:rPr>
        <w:t xml:space="preserve"> </w:t>
      </w:r>
      <w:r w:rsidR="00DE676E" w:rsidRPr="00DE676E">
        <w:rPr>
          <w:rFonts w:ascii="Times New Roman" w:hAnsi="Times New Roman" w:cs="Times New Roman"/>
          <w:color w:val="000000"/>
          <w:sz w:val="28"/>
          <w:szCs w:val="28"/>
        </w:rPr>
        <w:t xml:space="preserve"> </w:t>
      </w:r>
      <w:r w:rsidR="00DE676E">
        <w:rPr>
          <w:rFonts w:ascii="Times New Roman" w:eastAsia="Times New Roman" w:hAnsi="Times New Roman" w:cs="Times New Roman"/>
          <w:sz w:val="28"/>
          <w:szCs w:val="28"/>
          <w:lang w:eastAsia="ru-RU"/>
        </w:rPr>
        <w:t>дополнительной общеобразоват</w:t>
      </w:r>
      <w:r w:rsidR="0046452E">
        <w:rPr>
          <w:rFonts w:ascii="Times New Roman" w:eastAsia="Times New Roman" w:hAnsi="Times New Roman" w:cs="Times New Roman"/>
          <w:sz w:val="28"/>
          <w:szCs w:val="28"/>
          <w:lang w:eastAsia="ru-RU"/>
        </w:rPr>
        <w:t>ельной общеразвивающей программе</w:t>
      </w:r>
      <w:r w:rsidR="00DE676E" w:rsidRPr="00DE676E">
        <w:rPr>
          <w:rFonts w:ascii="Times New Roman" w:eastAsia="Times New Roman" w:hAnsi="Times New Roman" w:cs="Times New Roman"/>
          <w:sz w:val="28"/>
          <w:szCs w:val="28"/>
          <w:lang w:eastAsia="ru-RU"/>
        </w:rPr>
        <w:t xml:space="preserve"> </w:t>
      </w:r>
      <w:r w:rsidR="00DE676E" w:rsidRPr="00DE676E">
        <w:rPr>
          <w:rFonts w:ascii="Times New Roman" w:eastAsia="Times New Roman" w:hAnsi="Times New Roman" w:cs="Times New Roman"/>
          <w:b/>
          <w:sz w:val="28"/>
          <w:szCs w:val="28"/>
          <w:lang w:eastAsia="ru-RU"/>
        </w:rPr>
        <w:t>«Школа аниматоров»</w:t>
      </w:r>
      <w:r w:rsidR="00DE676E">
        <w:rPr>
          <w:rFonts w:ascii="Times New Roman" w:eastAsia="Times New Roman" w:hAnsi="Times New Roman" w:cs="Times New Roman"/>
          <w:b/>
          <w:sz w:val="28"/>
          <w:szCs w:val="28"/>
          <w:lang w:eastAsia="ru-RU"/>
        </w:rPr>
        <w:t xml:space="preserve"> </w:t>
      </w:r>
      <w:r w:rsidR="00DE3B9D">
        <w:rPr>
          <w:rFonts w:ascii="Times New Roman" w:eastAsia="Times New Roman" w:hAnsi="Times New Roman" w:cs="Times New Roman"/>
          <w:sz w:val="28"/>
          <w:szCs w:val="28"/>
          <w:lang w:eastAsia="ru-RU"/>
        </w:rPr>
        <w:t xml:space="preserve">строится </w:t>
      </w:r>
      <w:r w:rsidR="00DE676E" w:rsidRPr="00DE676E">
        <w:rPr>
          <w:rFonts w:ascii="Times New Roman" w:eastAsia="Times New Roman" w:hAnsi="Times New Roman" w:cs="Times New Roman"/>
          <w:sz w:val="28"/>
          <w:szCs w:val="28"/>
          <w:lang w:eastAsia="ru-RU"/>
        </w:rPr>
        <w:t xml:space="preserve"> </w:t>
      </w:r>
      <w:r w:rsidR="00DE3B9D">
        <w:rPr>
          <w:rFonts w:ascii="Times New Roman" w:eastAsia="Times New Roman" w:hAnsi="Times New Roman" w:cs="Times New Roman"/>
          <w:sz w:val="28"/>
          <w:szCs w:val="28"/>
          <w:lang w:eastAsia="ru-RU"/>
        </w:rPr>
        <w:t xml:space="preserve">на </w:t>
      </w:r>
      <w:r w:rsidR="00DE676E">
        <w:rPr>
          <w:rFonts w:ascii="Times New Roman" w:eastAsia="Times New Roman" w:hAnsi="Times New Roman" w:cs="Times New Roman"/>
          <w:sz w:val="28"/>
          <w:szCs w:val="28"/>
          <w:lang w:eastAsia="ru-RU"/>
        </w:rPr>
        <w:t xml:space="preserve">проектной </w:t>
      </w:r>
      <w:r w:rsidR="0046452E">
        <w:rPr>
          <w:rFonts w:ascii="Times New Roman" w:eastAsia="Times New Roman" w:hAnsi="Times New Roman" w:cs="Times New Roman"/>
          <w:sz w:val="28"/>
          <w:szCs w:val="28"/>
          <w:lang w:eastAsia="ru-RU"/>
        </w:rPr>
        <w:t>деятельности.</w:t>
      </w:r>
    </w:p>
    <w:p w:rsidR="00AA4A3D" w:rsidRPr="001E4A8C" w:rsidRDefault="00D77587" w:rsidP="00B821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разделе «Корпорация чудес» </w:t>
      </w:r>
      <w:r>
        <w:rPr>
          <w:rFonts w:ascii="Times New Roman" w:hAnsi="Times New Roman"/>
          <w:sz w:val="28"/>
          <w:szCs w:val="28"/>
        </w:rPr>
        <w:t>реализован проект «Вторая жизнь забытых игр» в рамках прогулочной группы «Радость», когда учащиеся познакомились с играми, в которые играли их родители и научили им младших ребят</w:t>
      </w:r>
      <w:r w:rsidR="00426105">
        <w:rPr>
          <w:rFonts w:ascii="Times New Roman" w:hAnsi="Times New Roman"/>
          <w:sz w:val="28"/>
          <w:szCs w:val="28"/>
        </w:rPr>
        <w:t xml:space="preserve">. В разделе  </w:t>
      </w:r>
      <w:r w:rsidR="00426105">
        <w:rPr>
          <w:rFonts w:ascii="Times New Roman" w:eastAsia="Times New Roman" w:hAnsi="Times New Roman" w:cs="Times New Roman"/>
          <w:sz w:val="28"/>
          <w:szCs w:val="28"/>
          <w:lang w:eastAsia="ru-RU"/>
        </w:rPr>
        <w:t>«Новый год» и «Рождество»</w:t>
      </w:r>
      <w:r w:rsidR="002A1081">
        <w:rPr>
          <w:rFonts w:ascii="Times New Roman" w:eastAsia="Times New Roman" w:hAnsi="Times New Roman" w:cs="Times New Roman"/>
          <w:sz w:val="28"/>
          <w:szCs w:val="28"/>
          <w:lang w:eastAsia="ru-RU"/>
        </w:rPr>
        <w:t xml:space="preserve"> ребята придумали </w:t>
      </w:r>
      <w:r w:rsidR="00426105">
        <w:rPr>
          <w:rFonts w:ascii="Times New Roman" w:eastAsia="Times New Roman" w:hAnsi="Times New Roman" w:cs="Times New Roman"/>
          <w:sz w:val="28"/>
          <w:szCs w:val="28"/>
          <w:lang w:eastAsia="ru-RU"/>
        </w:rPr>
        <w:t xml:space="preserve">проект «Улыбка ребенка» </w:t>
      </w:r>
      <w:r w:rsidR="002A1081">
        <w:rPr>
          <w:rFonts w:ascii="Times New Roman" w:eastAsia="Times New Roman" w:hAnsi="Times New Roman" w:cs="Times New Roman"/>
          <w:sz w:val="28"/>
          <w:szCs w:val="28"/>
          <w:lang w:eastAsia="ru-RU"/>
        </w:rPr>
        <w:t xml:space="preserve">посвященный поддержке детей, </w:t>
      </w:r>
      <w:r w:rsidR="00426105">
        <w:rPr>
          <w:rFonts w:ascii="Times New Roman" w:eastAsia="Times New Roman" w:hAnsi="Times New Roman" w:cs="Times New Roman"/>
          <w:sz w:val="28"/>
          <w:szCs w:val="28"/>
          <w:lang w:eastAsia="ru-RU"/>
        </w:rPr>
        <w:t xml:space="preserve">попавших в трудную жизненную ситуацию, реализованный посредством проведения различных мероприятий. А вот большой проект «Доставка радости» объединил остальные разделы моей программы. Он находится на стадии реализации. </w:t>
      </w:r>
      <w:r w:rsidR="002A1081">
        <w:rPr>
          <w:rFonts w:ascii="Times New Roman" w:eastAsia="Times New Roman" w:hAnsi="Times New Roman" w:cs="Times New Roman"/>
          <w:sz w:val="28"/>
          <w:szCs w:val="28"/>
          <w:lang w:eastAsia="ru-RU"/>
        </w:rPr>
        <w:t xml:space="preserve">В рамках проекта ребята устанавливают контакт с одинокими пожилыми  людьми, общаются с ними, поздравляют с праздниками и оказывают посильную помощь тем, кто в ней нуждается. </w:t>
      </w:r>
      <w:r w:rsidR="002A1081" w:rsidRPr="0076004A">
        <w:rPr>
          <w:rFonts w:ascii="Times New Roman" w:hAnsi="Times New Roman" w:cs="Times New Roman"/>
          <w:color w:val="000000"/>
          <w:sz w:val="28"/>
          <w:szCs w:val="28"/>
        </w:rPr>
        <w:t>Проектная деятельность –</w:t>
      </w:r>
      <w:r w:rsidR="002A1081">
        <w:rPr>
          <w:rFonts w:ascii="Times New Roman" w:hAnsi="Times New Roman" w:cs="Times New Roman"/>
          <w:color w:val="000000"/>
          <w:sz w:val="28"/>
          <w:szCs w:val="28"/>
        </w:rPr>
        <w:t xml:space="preserve"> </w:t>
      </w:r>
      <w:r w:rsidR="002A1081" w:rsidRPr="0076004A">
        <w:rPr>
          <w:rFonts w:ascii="Times New Roman" w:hAnsi="Times New Roman" w:cs="Times New Roman"/>
          <w:color w:val="000000"/>
          <w:sz w:val="28"/>
          <w:szCs w:val="28"/>
        </w:rPr>
        <w:t xml:space="preserve">один из лучших способов для совмещения современных технологий, личностно-ориентированного обучения и </w:t>
      </w:r>
      <w:r w:rsidR="001E4A8C">
        <w:rPr>
          <w:rFonts w:ascii="Times New Roman" w:hAnsi="Times New Roman" w:cs="Times New Roman"/>
          <w:color w:val="000000"/>
          <w:sz w:val="28"/>
          <w:szCs w:val="28"/>
        </w:rPr>
        <w:t>самостоятельной работы учащихся.</w:t>
      </w:r>
    </w:p>
    <w:p w:rsidR="001B7F15" w:rsidRDefault="004001FE" w:rsidP="00B8214C">
      <w:pPr>
        <w:spacing w:after="0" w:line="240" w:lineRule="auto"/>
        <w:jc w:val="both"/>
        <w:rPr>
          <w:rFonts w:ascii="Times New Roman" w:hAnsi="Times New Roman" w:cs="Times New Roman"/>
          <w:sz w:val="28"/>
          <w:szCs w:val="28"/>
        </w:rPr>
      </w:pPr>
      <w:r w:rsidRPr="004001FE">
        <w:rPr>
          <w:rFonts w:ascii="Times New Roman" w:hAnsi="Times New Roman" w:cs="Times New Roman"/>
          <w:sz w:val="28"/>
          <w:szCs w:val="28"/>
        </w:rPr>
        <w:t xml:space="preserve">Многие основные методические инновации связаны сегодня с применением </w:t>
      </w:r>
      <w:r w:rsidRPr="00AA4A3D">
        <w:rPr>
          <w:rFonts w:ascii="Times New Roman" w:hAnsi="Times New Roman" w:cs="Times New Roman"/>
          <w:b/>
          <w:sz w:val="28"/>
          <w:szCs w:val="28"/>
        </w:rPr>
        <w:t>интерактивных методов обучения</w:t>
      </w:r>
      <w:r w:rsidRPr="001E4A8C">
        <w:rPr>
          <w:rFonts w:ascii="Times New Roman" w:hAnsi="Times New Roman" w:cs="Times New Roman"/>
          <w:color w:val="FF0000"/>
          <w:sz w:val="28"/>
          <w:szCs w:val="28"/>
        </w:rPr>
        <w:t xml:space="preserve">. </w:t>
      </w:r>
      <w:r w:rsidRPr="004001FE">
        <w:rPr>
          <w:rFonts w:ascii="Times New Roman" w:hAnsi="Times New Roman" w:cs="Times New Roman"/>
          <w:sz w:val="28"/>
          <w:szCs w:val="28"/>
        </w:rPr>
        <w:t>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w:t>
      </w:r>
      <w:r w:rsidR="002A1081">
        <w:rPr>
          <w:rFonts w:ascii="Times New Roman" w:hAnsi="Times New Roman" w:cs="Times New Roman"/>
          <w:sz w:val="28"/>
          <w:szCs w:val="28"/>
        </w:rPr>
        <w:t>т возможность понимать и рефлекс</w:t>
      </w:r>
      <w:r w:rsidRPr="004001FE">
        <w:rPr>
          <w:rFonts w:ascii="Times New Roman" w:hAnsi="Times New Roman" w:cs="Times New Roman"/>
          <w:sz w:val="28"/>
          <w:szCs w:val="28"/>
        </w:rPr>
        <w:t>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w:t>
      </w:r>
      <w:r w:rsidR="00071C6A">
        <w:rPr>
          <w:rFonts w:ascii="Times New Roman" w:hAnsi="Times New Roman" w:cs="Times New Roman"/>
          <w:sz w:val="28"/>
          <w:szCs w:val="28"/>
        </w:rPr>
        <w:t>аму познавательную деятельность</w:t>
      </w:r>
      <w:r w:rsidRPr="004001FE">
        <w:rPr>
          <w:rFonts w:ascii="Times New Roman" w:hAnsi="Times New Roman" w:cs="Times New Roman"/>
          <w:sz w:val="28"/>
          <w:szCs w:val="28"/>
        </w:rPr>
        <w:t>.</w:t>
      </w:r>
      <w:r>
        <w:rPr>
          <w:rFonts w:ascii="Times New Roman" w:hAnsi="Times New Roman" w:cs="Times New Roman"/>
          <w:sz w:val="28"/>
          <w:szCs w:val="28"/>
        </w:rPr>
        <w:t xml:space="preserve"> На протяжении всего времени работы школы аниматоров учащимися было разработано и проведено не</w:t>
      </w:r>
      <w:r w:rsidR="006908AD">
        <w:rPr>
          <w:rFonts w:ascii="Times New Roman" w:hAnsi="Times New Roman" w:cs="Times New Roman"/>
          <w:sz w:val="28"/>
          <w:szCs w:val="28"/>
        </w:rPr>
        <w:t>сколько интерактивных программ для воспитанников реабилитационного центра на Красной Горке, в ходе которых огромный опыт общения получили как одна, так и другая стороны. Между ребятами возникла теплая дружба.</w:t>
      </w:r>
      <w:r w:rsidR="00071C6A">
        <w:rPr>
          <w:rFonts w:ascii="Times New Roman" w:hAnsi="Times New Roman" w:cs="Times New Roman"/>
          <w:sz w:val="28"/>
          <w:szCs w:val="28"/>
        </w:rPr>
        <w:t xml:space="preserve"> </w:t>
      </w:r>
      <w:r w:rsidR="006908AD">
        <w:rPr>
          <w:rFonts w:ascii="Times New Roman" w:hAnsi="Times New Roman" w:cs="Times New Roman"/>
          <w:sz w:val="28"/>
          <w:szCs w:val="28"/>
        </w:rPr>
        <w:t>Во время проведен</w:t>
      </w:r>
      <w:r w:rsidR="002A1081">
        <w:rPr>
          <w:rFonts w:ascii="Times New Roman" w:hAnsi="Times New Roman" w:cs="Times New Roman"/>
          <w:sz w:val="28"/>
          <w:szCs w:val="28"/>
        </w:rPr>
        <w:t xml:space="preserve">ия ярмарки аниматорами ежегодно проводится </w:t>
      </w:r>
      <w:r w:rsidR="006908AD">
        <w:rPr>
          <w:rFonts w:ascii="Times New Roman" w:hAnsi="Times New Roman" w:cs="Times New Roman"/>
          <w:sz w:val="28"/>
          <w:szCs w:val="28"/>
        </w:rPr>
        <w:t xml:space="preserve"> интерактивная программа  «Ералаш», которая </w:t>
      </w:r>
      <w:r w:rsidR="00071C6A">
        <w:rPr>
          <w:rFonts w:ascii="Times New Roman" w:hAnsi="Times New Roman" w:cs="Times New Roman"/>
          <w:sz w:val="28"/>
          <w:szCs w:val="28"/>
        </w:rPr>
        <w:t xml:space="preserve">также </w:t>
      </w:r>
      <w:r w:rsidR="006908AD">
        <w:rPr>
          <w:rFonts w:ascii="Times New Roman" w:hAnsi="Times New Roman" w:cs="Times New Roman"/>
          <w:sz w:val="28"/>
          <w:szCs w:val="28"/>
        </w:rPr>
        <w:t>по</w:t>
      </w:r>
      <w:r w:rsidR="002A1081">
        <w:rPr>
          <w:rFonts w:ascii="Times New Roman" w:hAnsi="Times New Roman" w:cs="Times New Roman"/>
          <w:sz w:val="28"/>
          <w:szCs w:val="28"/>
        </w:rPr>
        <w:t>зволяет</w:t>
      </w:r>
      <w:r w:rsidR="006908AD">
        <w:rPr>
          <w:rFonts w:ascii="Times New Roman" w:hAnsi="Times New Roman" w:cs="Times New Roman"/>
          <w:sz w:val="28"/>
          <w:szCs w:val="28"/>
        </w:rPr>
        <w:t xml:space="preserve"> проявить свои коммуникативные навыки. Ко Дню  защиты детей </w:t>
      </w:r>
      <w:r w:rsidR="00071C6A">
        <w:rPr>
          <w:rFonts w:ascii="Times New Roman" w:hAnsi="Times New Roman" w:cs="Times New Roman"/>
          <w:sz w:val="28"/>
          <w:szCs w:val="28"/>
        </w:rPr>
        <w:t>и</w:t>
      </w:r>
      <w:r w:rsidR="00922A8A">
        <w:rPr>
          <w:rFonts w:ascii="Times New Roman" w:hAnsi="Times New Roman" w:cs="Times New Roman"/>
          <w:sz w:val="28"/>
          <w:szCs w:val="28"/>
        </w:rPr>
        <w:t xml:space="preserve"> к Новогодней дискотеке </w:t>
      </w:r>
      <w:r w:rsidR="002A1081">
        <w:rPr>
          <w:rFonts w:ascii="Times New Roman" w:hAnsi="Times New Roman" w:cs="Times New Roman"/>
          <w:sz w:val="28"/>
          <w:szCs w:val="28"/>
        </w:rPr>
        <w:t xml:space="preserve"> готовятся  и проводятся</w:t>
      </w:r>
      <w:r w:rsidR="00071C6A">
        <w:rPr>
          <w:rFonts w:ascii="Times New Roman" w:hAnsi="Times New Roman" w:cs="Times New Roman"/>
          <w:sz w:val="28"/>
          <w:szCs w:val="28"/>
        </w:rPr>
        <w:t xml:space="preserve"> интерактивные тан</w:t>
      </w:r>
      <w:r w:rsidR="002A1081">
        <w:rPr>
          <w:rFonts w:ascii="Times New Roman" w:hAnsi="Times New Roman" w:cs="Times New Roman"/>
          <w:sz w:val="28"/>
          <w:szCs w:val="28"/>
        </w:rPr>
        <w:t>цевальные программы, позволяющие</w:t>
      </w:r>
      <w:r w:rsidR="00071C6A">
        <w:rPr>
          <w:rFonts w:ascii="Times New Roman" w:hAnsi="Times New Roman" w:cs="Times New Roman"/>
          <w:sz w:val="28"/>
          <w:szCs w:val="28"/>
        </w:rPr>
        <w:t xml:space="preserve"> детям сблизиться и  лучше понять друг друга.</w:t>
      </w:r>
      <w:r w:rsidR="00AA4A3D">
        <w:rPr>
          <w:rFonts w:ascii="Times New Roman" w:hAnsi="Times New Roman" w:cs="Times New Roman"/>
          <w:sz w:val="28"/>
          <w:szCs w:val="28"/>
        </w:rPr>
        <w:t xml:space="preserve"> Будучи </w:t>
      </w:r>
      <w:r w:rsidR="00AA4A3D">
        <w:rPr>
          <w:rFonts w:ascii="Times New Roman" w:hAnsi="Times New Roman" w:cs="Times New Roman"/>
          <w:sz w:val="28"/>
          <w:szCs w:val="28"/>
        </w:rPr>
        <w:lastRenderedPageBreak/>
        <w:t>аниматором у ребенка часто при реализации интерактивной программы возникает необходимость подойти к абсолютно незнакомому человеку, вовлечь его в программу, установить контакт, при данном взаимодействии преломляется стеснительность, а также коммуникативные барьеры в общении. При неоднократном повторении участия в интерактивных программах и преломлении себя вырабатываются составляющие коммуникативной компетенции.</w:t>
      </w:r>
    </w:p>
    <w:p w:rsidR="00F90765" w:rsidRDefault="0046452E" w:rsidP="00B8214C">
      <w:pPr>
        <w:pStyle w:val="Default"/>
        <w:jc w:val="both"/>
        <w:rPr>
          <w:sz w:val="28"/>
          <w:szCs w:val="28"/>
        </w:rPr>
      </w:pPr>
      <w:r>
        <w:rPr>
          <w:sz w:val="28"/>
          <w:szCs w:val="28"/>
        </w:rPr>
        <w:t xml:space="preserve">       </w:t>
      </w:r>
      <w:r w:rsidR="008C1BAB">
        <w:rPr>
          <w:sz w:val="28"/>
          <w:szCs w:val="28"/>
        </w:rPr>
        <w:t>В качестве ведущей деятельности, для развития комму</w:t>
      </w:r>
      <w:r w:rsidR="001E4A8C">
        <w:rPr>
          <w:sz w:val="28"/>
          <w:szCs w:val="28"/>
        </w:rPr>
        <w:t>никативной компетенции  учащихся</w:t>
      </w:r>
      <w:r w:rsidR="008C1BAB">
        <w:rPr>
          <w:sz w:val="28"/>
          <w:szCs w:val="28"/>
        </w:rPr>
        <w:t xml:space="preserve">, необходимо рассматривать </w:t>
      </w:r>
      <w:r w:rsidR="008C1BAB" w:rsidRPr="00AA4A3D">
        <w:rPr>
          <w:b/>
          <w:sz w:val="28"/>
          <w:szCs w:val="28"/>
        </w:rPr>
        <w:t>игровую деятельность</w:t>
      </w:r>
      <w:r w:rsidR="008C1BAB">
        <w:rPr>
          <w:sz w:val="28"/>
          <w:szCs w:val="28"/>
        </w:rPr>
        <w:t>.</w:t>
      </w:r>
      <w:r w:rsidR="008C1BAB">
        <w:rPr>
          <w:sz w:val="18"/>
          <w:szCs w:val="18"/>
        </w:rPr>
        <w:t xml:space="preserve"> </w:t>
      </w:r>
      <w:r w:rsidR="008C1BAB">
        <w:rPr>
          <w:sz w:val="28"/>
          <w:szCs w:val="28"/>
        </w:rPr>
        <w:t>Именно в игре происходит формирование опыта коммуникативной деятельности со взрослыми и сверстниками, в игре ребенок получает необходимый набор знаний о способах эффективного взаимодействия и их использования в практике общения.</w:t>
      </w:r>
      <w:r w:rsidR="005B6F76">
        <w:rPr>
          <w:sz w:val="28"/>
          <w:szCs w:val="28"/>
        </w:rPr>
        <w:t xml:space="preserve"> Поэтому в своей работе этот метод мы с ребятам</w:t>
      </w:r>
      <w:r w:rsidR="00AA4A3D">
        <w:rPr>
          <w:sz w:val="28"/>
          <w:szCs w:val="28"/>
        </w:rPr>
        <w:t>и  используем  очень часто. Во-</w:t>
      </w:r>
      <w:r w:rsidR="005B6F76">
        <w:rPr>
          <w:sz w:val="28"/>
          <w:szCs w:val="28"/>
        </w:rPr>
        <w:t xml:space="preserve">первых, сюда включаем игры на знакомство, игры на сплочение коллектива, на выявление лидера, которые используем на первых этапах знакомства. После того, как коллектив сформировался, мы начинаем расширять игровой  диапазон. Придумываем сюжетную линию, готовим костюмы, придумываем задания и составив игровую программу проводим ее с кружковцами ДДТ в виде квестов, игр по станциям, эстафет </w:t>
      </w:r>
      <w:r w:rsidR="00AA4A3D">
        <w:rPr>
          <w:sz w:val="28"/>
          <w:szCs w:val="28"/>
        </w:rPr>
        <w:t>и конкурсно–</w:t>
      </w:r>
      <w:r w:rsidR="009B028F">
        <w:rPr>
          <w:sz w:val="28"/>
          <w:szCs w:val="28"/>
        </w:rPr>
        <w:t>игровых про</w:t>
      </w:r>
      <w:r w:rsidR="00392B66">
        <w:rPr>
          <w:sz w:val="28"/>
          <w:szCs w:val="28"/>
        </w:rPr>
        <w:t>грамм. Ходим в походы и проводим сюжетные игры для младших школьников на природе. После таких встреч малыши тянутся к своим старшим товарищам.</w:t>
      </w:r>
    </w:p>
    <w:p w:rsidR="007702DD" w:rsidRDefault="00260E9C" w:rsidP="0046452E">
      <w:pPr>
        <w:pStyle w:val="Default"/>
        <w:jc w:val="both"/>
        <w:rPr>
          <w:sz w:val="28"/>
          <w:szCs w:val="28"/>
        </w:rPr>
      </w:pPr>
      <w:r>
        <w:rPr>
          <w:sz w:val="28"/>
          <w:szCs w:val="28"/>
        </w:rPr>
        <w:t>Очень хороший результат по развитию коммуникативных компетенций дает театральная педагогика</w:t>
      </w:r>
      <w:r w:rsidRPr="00260E9C">
        <w:rPr>
          <w:sz w:val="28"/>
          <w:szCs w:val="28"/>
        </w:rPr>
        <w:t xml:space="preserve">. </w:t>
      </w:r>
      <w:r w:rsidRPr="00260E9C">
        <w:rPr>
          <w:rStyle w:val="c7"/>
          <w:sz w:val="28"/>
          <w:szCs w:val="28"/>
        </w:rPr>
        <w:t>Театральная педагогика дает возможность развитию воображения, памяти, учит свободно выражать свои мысли и чувства через</w:t>
      </w:r>
      <w:r>
        <w:rPr>
          <w:rStyle w:val="c7"/>
          <w:sz w:val="28"/>
          <w:szCs w:val="28"/>
        </w:rPr>
        <w:t xml:space="preserve"> слово, жест, интонацию, мимику.</w:t>
      </w:r>
      <w:r w:rsidRPr="00260E9C">
        <w:rPr>
          <w:rStyle w:val="c7"/>
          <w:sz w:val="28"/>
          <w:szCs w:val="28"/>
        </w:rPr>
        <w:t xml:space="preserve"> </w:t>
      </w:r>
      <w:r w:rsidR="00F90CFE">
        <w:rPr>
          <w:rStyle w:val="c7"/>
          <w:sz w:val="28"/>
          <w:szCs w:val="28"/>
        </w:rPr>
        <w:t>Есть такие ребята, которые  в школу аниматоров «Шанс» попали почти случайно: зашли с друзьями, скромные и незаметные, заинтересов</w:t>
      </w:r>
      <w:r w:rsidR="00922A8A">
        <w:rPr>
          <w:rStyle w:val="c7"/>
          <w:sz w:val="28"/>
          <w:szCs w:val="28"/>
        </w:rPr>
        <w:t>ались, сыграли одну роль</w:t>
      </w:r>
      <w:r w:rsidR="00F90CFE">
        <w:rPr>
          <w:rStyle w:val="c7"/>
          <w:sz w:val="28"/>
          <w:szCs w:val="28"/>
        </w:rPr>
        <w:t>, раскрыли в себе</w:t>
      </w:r>
      <w:r w:rsidR="0052378D">
        <w:rPr>
          <w:rStyle w:val="c7"/>
          <w:sz w:val="28"/>
          <w:szCs w:val="28"/>
        </w:rPr>
        <w:t xml:space="preserve"> способности, </w:t>
      </w:r>
      <w:r w:rsidR="00F90CFE">
        <w:rPr>
          <w:rStyle w:val="c7"/>
          <w:sz w:val="28"/>
          <w:szCs w:val="28"/>
        </w:rPr>
        <w:t xml:space="preserve"> </w:t>
      </w:r>
      <w:r w:rsidR="0052378D">
        <w:rPr>
          <w:rStyle w:val="c7"/>
          <w:sz w:val="28"/>
          <w:szCs w:val="28"/>
        </w:rPr>
        <w:t>с</w:t>
      </w:r>
      <w:r w:rsidR="00F90CFE">
        <w:rPr>
          <w:rStyle w:val="c7"/>
          <w:sz w:val="28"/>
          <w:szCs w:val="28"/>
        </w:rPr>
        <w:t>тали узнаваемы в школе</w:t>
      </w:r>
      <w:r w:rsidRPr="00260E9C">
        <w:rPr>
          <w:sz w:val="28"/>
          <w:szCs w:val="28"/>
        </w:rPr>
        <w:t xml:space="preserve"> </w:t>
      </w:r>
      <w:r w:rsidR="0052378D">
        <w:rPr>
          <w:sz w:val="28"/>
          <w:szCs w:val="28"/>
        </w:rPr>
        <w:t xml:space="preserve">теми, кто увидел их на сцене и теперь это главные герои любого нашего спектакля и выступления. Для моих ребят любое наше занятие, встреча, выступление  стали праздником общения с действительно близкими людьми, которые понимают друг друга с полуслова, сочувствуют и сопереживают друг другу. Каждого нового участника нашей группы встречают очень тепло, </w:t>
      </w:r>
      <w:r w:rsidR="007F2A9F">
        <w:rPr>
          <w:sz w:val="28"/>
          <w:szCs w:val="28"/>
        </w:rPr>
        <w:t xml:space="preserve">как бы </w:t>
      </w:r>
      <w:r w:rsidR="0052378D">
        <w:rPr>
          <w:sz w:val="28"/>
          <w:szCs w:val="28"/>
        </w:rPr>
        <w:t xml:space="preserve">принимая </w:t>
      </w:r>
      <w:r w:rsidR="007F2A9F">
        <w:rPr>
          <w:sz w:val="28"/>
          <w:szCs w:val="28"/>
        </w:rPr>
        <w:t>в свою большую семью и оберегая.</w:t>
      </w:r>
      <w:r w:rsidR="0052378D">
        <w:rPr>
          <w:sz w:val="28"/>
          <w:szCs w:val="28"/>
        </w:rPr>
        <w:t xml:space="preserve"> </w:t>
      </w:r>
    </w:p>
    <w:p w:rsidR="00F90765" w:rsidRDefault="0046452E" w:rsidP="00B8214C">
      <w:pPr>
        <w:spacing w:after="0" w:line="240" w:lineRule="auto"/>
        <w:ind w:right="-259"/>
        <w:jc w:val="both"/>
        <w:rPr>
          <w:rFonts w:ascii="Times New Roman" w:eastAsia="Times New Roman" w:hAnsi="Times New Roman" w:cs="Times New Roman"/>
          <w:bCs/>
          <w:sz w:val="28"/>
          <w:szCs w:val="28"/>
        </w:rPr>
      </w:pPr>
      <w:r>
        <w:rPr>
          <w:rFonts w:ascii="Times New Roman" w:eastAsiaTheme="minorEastAsia" w:hAnsi="Times New Roman" w:cs="Times New Roman"/>
          <w:b/>
          <w:sz w:val="28"/>
          <w:szCs w:val="28"/>
          <w:lang w:eastAsia="ru-RU"/>
        </w:rPr>
        <w:t xml:space="preserve">        </w:t>
      </w:r>
      <w:r w:rsidR="007702DD">
        <w:rPr>
          <w:rFonts w:ascii="Times New Roman" w:hAnsi="Times New Roman" w:cs="Times New Roman"/>
          <w:sz w:val="28"/>
          <w:szCs w:val="28"/>
        </w:rPr>
        <w:t>Применение дан</w:t>
      </w:r>
      <w:r w:rsidR="002A1081">
        <w:rPr>
          <w:rFonts w:ascii="Times New Roman" w:hAnsi="Times New Roman" w:cs="Times New Roman"/>
          <w:sz w:val="28"/>
          <w:szCs w:val="28"/>
        </w:rPr>
        <w:t xml:space="preserve">ных форм работы способствовало </w:t>
      </w:r>
      <w:r w:rsidR="007702DD">
        <w:rPr>
          <w:rFonts w:ascii="Times New Roman" w:hAnsi="Times New Roman" w:cs="Times New Roman"/>
          <w:sz w:val="28"/>
          <w:szCs w:val="28"/>
        </w:rPr>
        <w:t>повышению</w:t>
      </w:r>
      <w:r w:rsidR="002A1081">
        <w:rPr>
          <w:rFonts w:ascii="Times New Roman" w:hAnsi="Times New Roman" w:cs="Times New Roman"/>
          <w:sz w:val="28"/>
          <w:szCs w:val="28"/>
        </w:rPr>
        <w:t xml:space="preserve"> уровня  </w:t>
      </w:r>
      <w:r w:rsidR="007702DD">
        <w:rPr>
          <w:rFonts w:ascii="Times New Roman" w:hAnsi="Times New Roman" w:cs="Times New Roman"/>
          <w:sz w:val="28"/>
          <w:szCs w:val="28"/>
        </w:rPr>
        <w:t>коммуникативной компетенции учащихся школы аниматоров «Шанс».  Сравнив результаты диагностики</w:t>
      </w:r>
      <w:r w:rsidR="00090B98">
        <w:rPr>
          <w:rFonts w:ascii="Times New Roman" w:hAnsi="Times New Roman" w:cs="Times New Roman"/>
          <w:sz w:val="28"/>
          <w:szCs w:val="28"/>
        </w:rPr>
        <w:t xml:space="preserve"> Цукерман</w:t>
      </w:r>
      <w:r w:rsidR="007702DD">
        <w:rPr>
          <w:rFonts w:ascii="Times New Roman" w:hAnsi="Times New Roman" w:cs="Times New Roman"/>
          <w:sz w:val="28"/>
          <w:szCs w:val="28"/>
        </w:rPr>
        <w:t>, проведенной  в 201</w:t>
      </w:r>
      <w:r w:rsidR="002A1081">
        <w:rPr>
          <w:rFonts w:ascii="Times New Roman" w:hAnsi="Times New Roman" w:cs="Times New Roman"/>
          <w:sz w:val="28"/>
          <w:szCs w:val="28"/>
        </w:rPr>
        <w:t>6-2017 и 2017-2018 учебных годах,</w:t>
      </w:r>
      <w:r w:rsidR="007702DD">
        <w:rPr>
          <w:rFonts w:ascii="Times New Roman" w:hAnsi="Times New Roman" w:cs="Times New Roman"/>
          <w:sz w:val="28"/>
          <w:szCs w:val="28"/>
        </w:rPr>
        <w:t xml:space="preserve"> мы видим</w:t>
      </w:r>
      <w:r w:rsidR="00D32ACD">
        <w:rPr>
          <w:rFonts w:ascii="Times New Roman" w:hAnsi="Times New Roman" w:cs="Times New Roman"/>
          <w:sz w:val="28"/>
          <w:szCs w:val="28"/>
        </w:rPr>
        <w:t>,</w:t>
      </w:r>
      <w:r w:rsidR="007702DD">
        <w:rPr>
          <w:rFonts w:ascii="Times New Roman" w:hAnsi="Times New Roman" w:cs="Times New Roman"/>
          <w:sz w:val="28"/>
          <w:szCs w:val="28"/>
        </w:rPr>
        <w:t xml:space="preserve"> как повысился </w:t>
      </w:r>
      <w:r w:rsidR="007702DD" w:rsidRPr="007702DD">
        <w:rPr>
          <w:rFonts w:ascii="Times New Roman" w:eastAsia="Times New Roman" w:hAnsi="Times New Roman" w:cs="Times New Roman"/>
          <w:b/>
          <w:bCs/>
          <w:sz w:val="28"/>
          <w:szCs w:val="28"/>
        </w:rPr>
        <w:t xml:space="preserve"> </w:t>
      </w:r>
      <w:r w:rsidR="007702DD">
        <w:rPr>
          <w:rFonts w:ascii="Times New Roman" w:eastAsia="Times New Roman" w:hAnsi="Times New Roman" w:cs="Times New Roman"/>
          <w:bCs/>
          <w:sz w:val="28"/>
          <w:szCs w:val="28"/>
        </w:rPr>
        <w:t xml:space="preserve"> уровень </w:t>
      </w:r>
      <w:r w:rsidR="00090B98">
        <w:rPr>
          <w:rFonts w:ascii="Times New Roman" w:eastAsia="Times New Roman" w:hAnsi="Times New Roman" w:cs="Times New Roman"/>
          <w:bCs/>
          <w:sz w:val="28"/>
          <w:szCs w:val="28"/>
        </w:rPr>
        <w:t xml:space="preserve"> сформированности </w:t>
      </w:r>
      <w:r w:rsidR="007702DD" w:rsidRPr="007702DD">
        <w:rPr>
          <w:rFonts w:ascii="Times New Roman" w:eastAsia="Times New Roman" w:hAnsi="Times New Roman" w:cs="Times New Roman"/>
          <w:bCs/>
          <w:sz w:val="28"/>
          <w:szCs w:val="28"/>
        </w:rPr>
        <w:t>коммуникативных действий учащихся</w:t>
      </w:r>
      <w:r w:rsidR="00090B98">
        <w:rPr>
          <w:rFonts w:ascii="Times New Roman" w:eastAsia="Times New Roman" w:hAnsi="Times New Roman" w:cs="Times New Roman"/>
          <w:bCs/>
          <w:sz w:val="28"/>
          <w:szCs w:val="28"/>
        </w:rPr>
        <w:t>.</w:t>
      </w:r>
      <w:r w:rsidR="007702DD" w:rsidRPr="007702DD">
        <w:rPr>
          <w:rFonts w:ascii="Times New Roman" w:eastAsia="Times New Roman" w:hAnsi="Times New Roman" w:cs="Times New Roman"/>
          <w:bCs/>
          <w:sz w:val="28"/>
          <w:szCs w:val="28"/>
        </w:rPr>
        <w:t xml:space="preserve"> </w:t>
      </w:r>
    </w:p>
    <w:p w:rsidR="00B8214C" w:rsidRDefault="00B8214C" w:rsidP="00B8214C">
      <w:pPr>
        <w:spacing w:after="0" w:line="240" w:lineRule="auto"/>
        <w:ind w:right="-259"/>
        <w:jc w:val="both"/>
        <w:rPr>
          <w:rFonts w:ascii="Times New Roman" w:eastAsia="Times New Roman" w:hAnsi="Times New Roman" w:cs="Times New Roman"/>
          <w:bCs/>
          <w:sz w:val="28"/>
          <w:szCs w:val="28"/>
        </w:rPr>
      </w:pPr>
    </w:p>
    <w:p w:rsidR="00B8214C" w:rsidRDefault="00B8214C" w:rsidP="00B8214C">
      <w:pPr>
        <w:spacing w:after="0" w:line="240" w:lineRule="auto"/>
        <w:ind w:right="-259"/>
        <w:jc w:val="both"/>
        <w:rPr>
          <w:rFonts w:ascii="Times New Roman" w:eastAsia="Times New Roman" w:hAnsi="Times New Roman" w:cs="Times New Roman"/>
          <w:bCs/>
          <w:sz w:val="28"/>
          <w:szCs w:val="28"/>
        </w:rPr>
      </w:pPr>
    </w:p>
    <w:p w:rsidR="0046452E" w:rsidRDefault="0046452E" w:rsidP="00B8214C">
      <w:pPr>
        <w:spacing w:after="0" w:line="240" w:lineRule="auto"/>
        <w:ind w:right="-259"/>
        <w:jc w:val="both"/>
        <w:rPr>
          <w:rFonts w:ascii="Times New Roman" w:eastAsia="Times New Roman" w:hAnsi="Times New Roman" w:cs="Times New Roman"/>
          <w:bCs/>
          <w:sz w:val="28"/>
          <w:szCs w:val="28"/>
        </w:rPr>
      </w:pPr>
    </w:p>
    <w:p w:rsidR="0046452E" w:rsidRDefault="0046452E" w:rsidP="00B8214C">
      <w:pPr>
        <w:spacing w:after="0" w:line="240" w:lineRule="auto"/>
        <w:ind w:right="-259"/>
        <w:jc w:val="both"/>
        <w:rPr>
          <w:rFonts w:ascii="Times New Roman" w:eastAsia="Times New Roman" w:hAnsi="Times New Roman" w:cs="Times New Roman"/>
          <w:bCs/>
          <w:sz w:val="28"/>
          <w:szCs w:val="28"/>
        </w:rPr>
      </w:pPr>
    </w:p>
    <w:p w:rsidR="0046452E" w:rsidRDefault="0046452E" w:rsidP="00B8214C">
      <w:pPr>
        <w:spacing w:after="0" w:line="240" w:lineRule="auto"/>
        <w:ind w:right="-259"/>
        <w:jc w:val="both"/>
        <w:rPr>
          <w:rFonts w:ascii="Times New Roman" w:eastAsia="Times New Roman" w:hAnsi="Times New Roman" w:cs="Times New Roman"/>
          <w:bCs/>
          <w:sz w:val="28"/>
          <w:szCs w:val="28"/>
        </w:rPr>
      </w:pPr>
      <w:r>
        <w:rPr>
          <w:noProof/>
          <w:lang w:eastAsia="ru-RU"/>
        </w:rPr>
        <w:lastRenderedPageBreak/>
        <w:drawing>
          <wp:inline distT="0" distB="0" distL="0" distR="0" wp14:anchorId="4B1248A3" wp14:editId="0E63DBD4">
            <wp:extent cx="5940425" cy="2950900"/>
            <wp:effectExtent l="0" t="0" r="3175" b="190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950900"/>
                    </a:xfrm>
                    <a:prstGeom prst="rect">
                      <a:avLst/>
                    </a:prstGeom>
                    <a:noFill/>
                    <a:ln>
                      <a:noFill/>
                    </a:ln>
                    <a:effectLst/>
                    <a:extLst/>
                  </pic:spPr>
                </pic:pic>
              </a:graphicData>
            </a:graphic>
          </wp:inline>
        </w:drawing>
      </w:r>
    </w:p>
    <w:p w:rsidR="00B8214C" w:rsidRDefault="0046452E" w:rsidP="00B8214C">
      <w:pPr>
        <w:spacing w:after="0" w:line="240" w:lineRule="auto"/>
        <w:ind w:right="-25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090B98">
        <w:rPr>
          <w:rFonts w:ascii="Times New Roman" w:eastAsia="Times New Roman" w:hAnsi="Times New Roman" w:cs="Times New Roman"/>
          <w:bCs/>
          <w:sz w:val="28"/>
          <w:szCs w:val="28"/>
        </w:rPr>
        <w:t xml:space="preserve">Сравнение результатов диагностики Овчаровой,  можно увидеть, что низкий уровень коммуникативных склонностей уменьшился, а средний и высокий увеличился. </w:t>
      </w:r>
    </w:p>
    <w:p w:rsidR="00B8214C" w:rsidRDefault="00B8214C" w:rsidP="00B8214C">
      <w:pPr>
        <w:spacing w:after="0" w:line="240" w:lineRule="auto"/>
        <w:ind w:right="-25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2016-2017 учебный год</w:t>
      </w:r>
    </w:p>
    <w:p w:rsidR="0046452E" w:rsidRDefault="0000289C" w:rsidP="00B8214C">
      <w:pPr>
        <w:spacing w:after="0" w:line="240" w:lineRule="auto"/>
        <w:ind w:right="-259"/>
        <w:jc w:val="both"/>
        <w:rPr>
          <w:rFonts w:ascii="Times New Roman" w:eastAsia="Times New Roman" w:hAnsi="Times New Roman" w:cs="Times New Roman"/>
          <w:bCs/>
          <w:sz w:val="28"/>
          <w:szCs w:val="28"/>
        </w:rPr>
      </w:pPr>
      <w:r>
        <w:rPr>
          <w:noProof/>
          <w:lang w:eastAsia="ru-RU"/>
        </w:rPr>
        <w:drawing>
          <wp:anchor distT="0" distB="0" distL="114300" distR="114300" simplePos="0" relativeHeight="251664384" behindDoc="1" locked="0" layoutInCell="1" allowOverlap="1" wp14:anchorId="14FDE4A5" wp14:editId="6B395233">
            <wp:simplePos x="0" y="0"/>
            <wp:positionH relativeFrom="column">
              <wp:posOffset>-50165</wp:posOffset>
            </wp:positionH>
            <wp:positionV relativeFrom="paragraph">
              <wp:posOffset>62230</wp:posOffset>
            </wp:positionV>
            <wp:extent cx="3960495" cy="1600200"/>
            <wp:effectExtent l="0" t="0" r="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46452E" w:rsidRDefault="0046452E" w:rsidP="00B8214C">
      <w:pPr>
        <w:spacing w:after="0" w:line="240" w:lineRule="auto"/>
        <w:ind w:right="-259"/>
        <w:jc w:val="both"/>
        <w:rPr>
          <w:rFonts w:ascii="Times New Roman" w:eastAsia="Times New Roman" w:hAnsi="Times New Roman" w:cs="Times New Roman"/>
          <w:bCs/>
          <w:sz w:val="28"/>
          <w:szCs w:val="28"/>
        </w:rPr>
      </w:pPr>
    </w:p>
    <w:p w:rsidR="0046452E" w:rsidRDefault="0046452E" w:rsidP="00B8214C">
      <w:pPr>
        <w:spacing w:after="0" w:line="240" w:lineRule="auto"/>
        <w:ind w:right="-259"/>
        <w:jc w:val="both"/>
        <w:rPr>
          <w:rFonts w:ascii="Times New Roman" w:eastAsia="Times New Roman" w:hAnsi="Times New Roman" w:cs="Times New Roman"/>
          <w:bCs/>
          <w:sz w:val="28"/>
          <w:szCs w:val="28"/>
        </w:rPr>
      </w:pPr>
    </w:p>
    <w:p w:rsidR="0046452E" w:rsidRDefault="0046452E" w:rsidP="00B8214C">
      <w:pPr>
        <w:spacing w:after="0" w:line="240" w:lineRule="auto"/>
        <w:ind w:right="-259"/>
        <w:jc w:val="both"/>
        <w:rPr>
          <w:rFonts w:ascii="Times New Roman" w:eastAsia="Times New Roman" w:hAnsi="Times New Roman" w:cs="Times New Roman"/>
          <w:bCs/>
          <w:sz w:val="28"/>
          <w:szCs w:val="28"/>
        </w:rPr>
      </w:pPr>
    </w:p>
    <w:p w:rsidR="0046452E" w:rsidRDefault="0046452E" w:rsidP="00B8214C">
      <w:pPr>
        <w:spacing w:after="0" w:line="240" w:lineRule="auto"/>
        <w:ind w:right="-259"/>
        <w:jc w:val="both"/>
        <w:rPr>
          <w:rFonts w:ascii="Times New Roman" w:eastAsia="Times New Roman" w:hAnsi="Times New Roman" w:cs="Times New Roman"/>
          <w:bCs/>
          <w:sz w:val="28"/>
          <w:szCs w:val="28"/>
        </w:rPr>
      </w:pPr>
    </w:p>
    <w:p w:rsidR="0046452E" w:rsidRDefault="0046452E" w:rsidP="00B8214C">
      <w:pPr>
        <w:spacing w:after="0" w:line="240" w:lineRule="auto"/>
        <w:ind w:right="-259"/>
        <w:jc w:val="both"/>
        <w:rPr>
          <w:rFonts w:ascii="Times New Roman" w:eastAsia="Times New Roman" w:hAnsi="Times New Roman" w:cs="Times New Roman"/>
          <w:bCs/>
          <w:sz w:val="28"/>
          <w:szCs w:val="28"/>
        </w:rPr>
      </w:pPr>
    </w:p>
    <w:p w:rsidR="0046452E" w:rsidRDefault="0046452E" w:rsidP="00B8214C">
      <w:pPr>
        <w:spacing w:after="0" w:line="240" w:lineRule="auto"/>
        <w:ind w:right="-259"/>
        <w:jc w:val="both"/>
        <w:rPr>
          <w:rFonts w:ascii="Times New Roman" w:eastAsia="Times New Roman" w:hAnsi="Times New Roman" w:cs="Times New Roman"/>
          <w:bCs/>
          <w:sz w:val="28"/>
          <w:szCs w:val="28"/>
        </w:rPr>
      </w:pPr>
    </w:p>
    <w:p w:rsidR="0046452E" w:rsidRDefault="0046452E" w:rsidP="00B8214C">
      <w:pPr>
        <w:spacing w:after="0" w:line="240" w:lineRule="auto"/>
        <w:ind w:right="-259"/>
        <w:jc w:val="both"/>
        <w:rPr>
          <w:rFonts w:ascii="Times New Roman" w:eastAsia="Times New Roman" w:hAnsi="Times New Roman" w:cs="Times New Roman"/>
          <w:bCs/>
          <w:sz w:val="28"/>
          <w:szCs w:val="28"/>
        </w:rPr>
      </w:pPr>
    </w:p>
    <w:p w:rsidR="0046452E" w:rsidRDefault="0046452E" w:rsidP="00B8214C">
      <w:pPr>
        <w:spacing w:after="0" w:line="240" w:lineRule="auto"/>
        <w:ind w:right="-259"/>
        <w:jc w:val="both"/>
        <w:rPr>
          <w:rFonts w:ascii="Times New Roman" w:eastAsia="Times New Roman" w:hAnsi="Times New Roman" w:cs="Times New Roman"/>
          <w:bCs/>
          <w:sz w:val="28"/>
          <w:szCs w:val="28"/>
        </w:rPr>
      </w:pPr>
    </w:p>
    <w:p w:rsidR="0046452E" w:rsidRDefault="0046452E" w:rsidP="00B8214C">
      <w:pPr>
        <w:spacing w:after="0" w:line="240" w:lineRule="auto"/>
        <w:ind w:right="-259"/>
        <w:jc w:val="both"/>
        <w:rPr>
          <w:rFonts w:ascii="Times New Roman" w:eastAsia="Times New Roman" w:hAnsi="Times New Roman" w:cs="Times New Roman"/>
          <w:bCs/>
          <w:sz w:val="28"/>
          <w:szCs w:val="28"/>
        </w:rPr>
      </w:pPr>
    </w:p>
    <w:p w:rsidR="00B8214C" w:rsidRDefault="00B8214C" w:rsidP="00B8214C">
      <w:pPr>
        <w:spacing w:after="0" w:line="240" w:lineRule="auto"/>
        <w:ind w:right="-25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2017-2018 учебный год</w:t>
      </w:r>
    </w:p>
    <w:p w:rsidR="00B8214C" w:rsidRDefault="0000289C" w:rsidP="00B8214C">
      <w:pPr>
        <w:spacing w:after="0" w:line="240" w:lineRule="auto"/>
        <w:ind w:right="-259"/>
        <w:jc w:val="both"/>
        <w:rPr>
          <w:rFonts w:ascii="Times New Roman" w:eastAsia="Times New Roman" w:hAnsi="Times New Roman" w:cs="Times New Roman"/>
          <w:bCs/>
          <w:sz w:val="28"/>
          <w:szCs w:val="28"/>
        </w:rPr>
      </w:pPr>
      <w:r>
        <w:rPr>
          <w:noProof/>
          <w:lang w:eastAsia="ru-RU"/>
        </w:rPr>
        <w:drawing>
          <wp:anchor distT="0" distB="0" distL="114300" distR="114300" simplePos="0" relativeHeight="251666432" behindDoc="1" locked="0" layoutInCell="1" allowOverlap="1" wp14:anchorId="7843CCD1" wp14:editId="5C155DA4">
            <wp:simplePos x="0" y="0"/>
            <wp:positionH relativeFrom="column">
              <wp:posOffset>-123825</wp:posOffset>
            </wp:positionH>
            <wp:positionV relativeFrom="paragraph">
              <wp:posOffset>112395</wp:posOffset>
            </wp:positionV>
            <wp:extent cx="2700655" cy="1548765"/>
            <wp:effectExtent l="0" t="0" r="0" b="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8214C" w:rsidRDefault="00B8214C" w:rsidP="00B8214C">
      <w:pPr>
        <w:spacing w:after="0" w:line="240" w:lineRule="auto"/>
        <w:ind w:right="-259"/>
        <w:jc w:val="both"/>
        <w:rPr>
          <w:rFonts w:ascii="Times New Roman" w:eastAsia="Times New Roman" w:hAnsi="Times New Roman" w:cs="Times New Roman"/>
          <w:bCs/>
          <w:sz w:val="28"/>
          <w:szCs w:val="28"/>
        </w:rPr>
      </w:pPr>
    </w:p>
    <w:p w:rsidR="00B8214C" w:rsidRDefault="00B8214C" w:rsidP="00B8214C">
      <w:pPr>
        <w:spacing w:after="0" w:line="240" w:lineRule="auto"/>
        <w:ind w:right="-259"/>
        <w:jc w:val="both"/>
        <w:rPr>
          <w:rFonts w:ascii="Times New Roman" w:eastAsia="Times New Roman" w:hAnsi="Times New Roman" w:cs="Times New Roman"/>
          <w:bCs/>
          <w:sz w:val="28"/>
          <w:szCs w:val="28"/>
        </w:rPr>
      </w:pPr>
    </w:p>
    <w:p w:rsidR="00B8214C" w:rsidRDefault="00B8214C" w:rsidP="00B8214C">
      <w:pPr>
        <w:spacing w:after="0" w:line="240" w:lineRule="auto"/>
        <w:ind w:right="-259"/>
        <w:jc w:val="both"/>
        <w:rPr>
          <w:rFonts w:ascii="Times New Roman" w:eastAsia="Times New Roman" w:hAnsi="Times New Roman" w:cs="Times New Roman"/>
          <w:bCs/>
          <w:sz w:val="28"/>
          <w:szCs w:val="28"/>
        </w:rPr>
      </w:pPr>
    </w:p>
    <w:p w:rsidR="00B8214C" w:rsidRDefault="00B8214C" w:rsidP="00B8214C">
      <w:pPr>
        <w:spacing w:after="0" w:line="240" w:lineRule="auto"/>
        <w:ind w:right="-259"/>
        <w:jc w:val="both"/>
        <w:rPr>
          <w:rFonts w:ascii="Times New Roman" w:eastAsia="Times New Roman" w:hAnsi="Times New Roman" w:cs="Times New Roman"/>
          <w:bCs/>
          <w:sz w:val="28"/>
          <w:szCs w:val="28"/>
        </w:rPr>
      </w:pPr>
    </w:p>
    <w:p w:rsidR="00B8214C" w:rsidRDefault="00B8214C" w:rsidP="00B8214C">
      <w:pPr>
        <w:spacing w:after="0" w:line="240" w:lineRule="auto"/>
        <w:ind w:right="-259"/>
        <w:jc w:val="both"/>
        <w:rPr>
          <w:rFonts w:ascii="Times New Roman" w:eastAsia="Times New Roman" w:hAnsi="Times New Roman" w:cs="Times New Roman"/>
          <w:bCs/>
          <w:sz w:val="28"/>
          <w:szCs w:val="28"/>
        </w:rPr>
      </w:pPr>
    </w:p>
    <w:p w:rsidR="0000289C" w:rsidRDefault="0000289C" w:rsidP="00B8214C">
      <w:pPr>
        <w:spacing w:after="0" w:line="240" w:lineRule="auto"/>
        <w:ind w:right="-259"/>
        <w:jc w:val="both"/>
        <w:rPr>
          <w:rFonts w:ascii="Times New Roman" w:eastAsia="Times New Roman" w:hAnsi="Times New Roman" w:cs="Times New Roman"/>
          <w:bCs/>
          <w:sz w:val="28"/>
          <w:szCs w:val="28"/>
        </w:rPr>
      </w:pPr>
    </w:p>
    <w:p w:rsidR="0000289C" w:rsidRDefault="0000289C" w:rsidP="00B8214C">
      <w:pPr>
        <w:spacing w:after="0" w:line="240" w:lineRule="auto"/>
        <w:ind w:right="-259"/>
        <w:jc w:val="both"/>
        <w:rPr>
          <w:rFonts w:ascii="Times New Roman" w:eastAsia="Times New Roman" w:hAnsi="Times New Roman" w:cs="Times New Roman"/>
          <w:bCs/>
          <w:sz w:val="28"/>
          <w:szCs w:val="28"/>
        </w:rPr>
      </w:pPr>
    </w:p>
    <w:p w:rsidR="0000289C" w:rsidRDefault="0000289C" w:rsidP="00B8214C">
      <w:pPr>
        <w:spacing w:after="0" w:line="240" w:lineRule="auto"/>
        <w:ind w:right="-259"/>
        <w:jc w:val="both"/>
        <w:rPr>
          <w:rFonts w:ascii="Times New Roman" w:eastAsia="Times New Roman" w:hAnsi="Times New Roman" w:cs="Times New Roman"/>
          <w:bCs/>
          <w:sz w:val="28"/>
          <w:szCs w:val="28"/>
        </w:rPr>
      </w:pPr>
    </w:p>
    <w:p w:rsidR="00D11879" w:rsidRDefault="0000289C" w:rsidP="00B8214C">
      <w:pPr>
        <w:spacing w:after="0" w:line="240" w:lineRule="auto"/>
        <w:ind w:right="-259"/>
        <w:jc w:val="both"/>
        <w:rPr>
          <w:sz w:val="20"/>
          <w:szCs w:val="20"/>
        </w:rPr>
      </w:pPr>
      <w:r>
        <w:rPr>
          <w:rFonts w:ascii="Times New Roman" w:eastAsia="Times New Roman" w:hAnsi="Times New Roman" w:cs="Times New Roman"/>
          <w:bCs/>
          <w:sz w:val="28"/>
          <w:szCs w:val="28"/>
        </w:rPr>
        <w:t xml:space="preserve">       </w:t>
      </w:r>
      <w:r w:rsidR="00D11879">
        <w:rPr>
          <w:rFonts w:ascii="Times New Roman" w:eastAsia="Times New Roman" w:hAnsi="Times New Roman" w:cs="Times New Roman"/>
          <w:bCs/>
          <w:sz w:val="28"/>
          <w:szCs w:val="28"/>
        </w:rPr>
        <w:t>Работа по развитию коммуникативной компетенции дает положительный результат, итогом которой является</w:t>
      </w:r>
      <w:r w:rsidR="00090B98">
        <w:rPr>
          <w:rFonts w:ascii="Times New Roman" w:eastAsia="Times New Roman" w:hAnsi="Times New Roman" w:cs="Times New Roman"/>
          <w:bCs/>
          <w:sz w:val="28"/>
          <w:szCs w:val="28"/>
        </w:rPr>
        <w:t xml:space="preserve"> участие</w:t>
      </w:r>
      <w:r w:rsidR="00F90765">
        <w:rPr>
          <w:rFonts w:ascii="Times New Roman" w:eastAsia="Times New Roman" w:hAnsi="Times New Roman" w:cs="Times New Roman"/>
          <w:bCs/>
          <w:sz w:val="28"/>
          <w:szCs w:val="28"/>
        </w:rPr>
        <w:t xml:space="preserve"> в  конкурсах различных уровней, таких как, «Международный телевизионный проект-конкурс Россия 2017», </w:t>
      </w:r>
      <w:r w:rsidR="00B60C34">
        <w:rPr>
          <w:rFonts w:ascii="Times New Roman" w:eastAsia="Times New Roman" w:hAnsi="Times New Roman" w:cs="Times New Roman"/>
          <w:bCs/>
          <w:sz w:val="28"/>
          <w:szCs w:val="28"/>
        </w:rPr>
        <w:t xml:space="preserve">конкурс методических разработок «Инновации в обучении и воспитании 2018», Всероссийском конкурсе творческих работ «В свете елочных огней», </w:t>
      </w:r>
      <w:r w:rsidR="00090B98">
        <w:rPr>
          <w:rFonts w:ascii="Times New Roman" w:eastAsia="Times New Roman" w:hAnsi="Times New Roman" w:cs="Times New Roman"/>
          <w:bCs/>
          <w:sz w:val="28"/>
          <w:szCs w:val="28"/>
        </w:rPr>
        <w:t xml:space="preserve"> в которых </w:t>
      </w:r>
      <w:r w:rsidR="00D11879">
        <w:rPr>
          <w:rFonts w:ascii="Times New Roman" w:eastAsia="Times New Roman" w:hAnsi="Times New Roman" w:cs="Times New Roman"/>
          <w:bCs/>
          <w:sz w:val="28"/>
          <w:szCs w:val="28"/>
        </w:rPr>
        <w:t xml:space="preserve">мы </w:t>
      </w:r>
      <w:r w:rsidR="00090B98">
        <w:rPr>
          <w:rFonts w:ascii="Times New Roman" w:eastAsia="Times New Roman" w:hAnsi="Times New Roman" w:cs="Times New Roman"/>
          <w:bCs/>
          <w:sz w:val="28"/>
          <w:szCs w:val="28"/>
        </w:rPr>
        <w:t>получили сертификаты участников и дипломы победителей.</w:t>
      </w:r>
    </w:p>
    <w:p w:rsidR="0040678B" w:rsidRDefault="0000289C" w:rsidP="00B8214C">
      <w:pPr>
        <w:spacing w:after="0" w:line="240" w:lineRule="auto"/>
        <w:ind w:right="-259"/>
        <w:jc w:val="both"/>
        <w:rPr>
          <w:sz w:val="20"/>
          <w:szCs w:val="20"/>
        </w:rPr>
      </w:pPr>
      <w:r>
        <w:rPr>
          <w:rFonts w:ascii="Times New Roman" w:hAnsi="Times New Roman" w:cs="Times New Roman"/>
          <w:sz w:val="28"/>
          <w:szCs w:val="28"/>
        </w:rPr>
        <w:lastRenderedPageBreak/>
        <w:t xml:space="preserve">       </w:t>
      </w:r>
      <w:r w:rsidR="00053BF1">
        <w:rPr>
          <w:rFonts w:ascii="Times New Roman" w:hAnsi="Times New Roman" w:cs="Times New Roman"/>
          <w:sz w:val="28"/>
          <w:szCs w:val="28"/>
        </w:rPr>
        <w:t>Большое  значение  в</w:t>
      </w:r>
      <w:r w:rsidR="007F2A9F">
        <w:rPr>
          <w:rFonts w:ascii="Times New Roman" w:hAnsi="Times New Roman" w:cs="Times New Roman"/>
          <w:sz w:val="28"/>
          <w:szCs w:val="28"/>
        </w:rPr>
        <w:t xml:space="preserve"> развитие коммуникативной компетенции </w:t>
      </w:r>
      <w:r w:rsidR="00053BF1">
        <w:rPr>
          <w:rFonts w:ascii="Times New Roman" w:hAnsi="Times New Roman" w:cs="Times New Roman"/>
          <w:sz w:val="28"/>
          <w:szCs w:val="28"/>
        </w:rPr>
        <w:t xml:space="preserve"> детей имеет работа с родителями. Родители уч</w:t>
      </w:r>
      <w:r w:rsidR="007F2A9F">
        <w:rPr>
          <w:rFonts w:ascii="Times New Roman" w:hAnsi="Times New Roman" w:cs="Times New Roman"/>
          <w:sz w:val="28"/>
          <w:szCs w:val="28"/>
        </w:rPr>
        <w:t xml:space="preserve">ащихся частые гости в кружке. В </w:t>
      </w:r>
      <w:r w:rsidR="00053BF1">
        <w:rPr>
          <w:rFonts w:ascii="Times New Roman" w:hAnsi="Times New Roman" w:cs="Times New Roman"/>
          <w:sz w:val="28"/>
          <w:szCs w:val="28"/>
        </w:rPr>
        <w:t xml:space="preserve">последние годы все больше родителей, заинтересованных в дополнительном образовании своих детей. Они оказывают большую помощь в работе кружка. </w:t>
      </w:r>
      <w:r w:rsidR="00D11879">
        <w:rPr>
          <w:rFonts w:ascii="Times New Roman" w:hAnsi="Times New Roman" w:cs="Times New Roman"/>
          <w:sz w:val="28"/>
          <w:szCs w:val="28"/>
        </w:rPr>
        <w:t>По данным опроса родителей более 50 % отмечают, что их дети, занимающиеся в школе аниматоров «Шанс», стали более доброжелательными, внимательными и отзывчивыми к окружающим их людям, что является о</w:t>
      </w:r>
      <w:r w:rsidR="009B560C">
        <w:rPr>
          <w:rFonts w:ascii="Times New Roman" w:hAnsi="Times New Roman" w:cs="Times New Roman"/>
          <w:sz w:val="28"/>
          <w:szCs w:val="28"/>
        </w:rPr>
        <w:t>чень важной составляющей в подро</w:t>
      </w:r>
      <w:r w:rsidR="00D11879">
        <w:rPr>
          <w:rFonts w:ascii="Times New Roman" w:hAnsi="Times New Roman" w:cs="Times New Roman"/>
          <w:sz w:val="28"/>
          <w:szCs w:val="28"/>
        </w:rPr>
        <w:t xml:space="preserve">стковом возрасте. </w:t>
      </w:r>
      <w:r w:rsidR="00053BF1">
        <w:rPr>
          <w:rFonts w:ascii="Times New Roman" w:hAnsi="Times New Roman" w:cs="Times New Roman"/>
          <w:sz w:val="28"/>
          <w:szCs w:val="28"/>
        </w:rPr>
        <w:t>Работа с родителями  носит разнообразный характер, это и индивидуальные встречи и консультации, совместные мероприятия, праздники и  экскурсии.</w:t>
      </w:r>
      <w:r w:rsidR="007F2A9F">
        <w:rPr>
          <w:rFonts w:ascii="Times New Roman" w:hAnsi="Times New Roman" w:cs="Times New Roman"/>
          <w:sz w:val="28"/>
          <w:szCs w:val="28"/>
        </w:rPr>
        <w:t xml:space="preserve"> Ну и конечно, </w:t>
      </w:r>
      <w:r w:rsidR="009A608F">
        <w:rPr>
          <w:rFonts w:ascii="Times New Roman" w:hAnsi="Times New Roman" w:cs="Times New Roman"/>
          <w:sz w:val="28"/>
          <w:szCs w:val="28"/>
        </w:rPr>
        <w:t>главные зрители на наших выступлениях.</w:t>
      </w:r>
    </w:p>
    <w:p w:rsidR="009A608F" w:rsidRDefault="009A608F" w:rsidP="00B8214C">
      <w:pPr>
        <w:spacing w:after="0" w:line="240" w:lineRule="auto"/>
        <w:jc w:val="both"/>
        <w:rPr>
          <w:rFonts w:ascii="Times New Roman" w:eastAsia="Times New Roman" w:hAnsi="Times New Roman" w:cs="Times New Roman"/>
          <w:sz w:val="28"/>
          <w:szCs w:val="28"/>
          <w:lang w:eastAsia="ru-RU"/>
        </w:rPr>
      </w:pPr>
      <w:r w:rsidRPr="0039132B">
        <w:rPr>
          <w:rFonts w:ascii="Times New Roman" w:eastAsia="Times New Roman" w:hAnsi="Times New Roman" w:cs="Times New Roman"/>
          <w:sz w:val="28"/>
          <w:szCs w:val="28"/>
          <w:lang w:eastAsia="ru-RU"/>
        </w:rPr>
        <w:t>Настоящий педагогиче</w:t>
      </w:r>
      <w:r w:rsidR="00D11879">
        <w:rPr>
          <w:rFonts w:ascii="Times New Roman" w:eastAsia="Times New Roman" w:hAnsi="Times New Roman" w:cs="Times New Roman"/>
          <w:sz w:val="28"/>
          <w:szCs w:val="28"/>
          <w:lang w:eastAsia="ru-RU"/>
        </w:rPr>
        <w:t>ский опыт обобщен и транслируется посредством выступлений на педагогических советах, семинарах педагогов дополнительного образования, проведения открытых занятий для коллег, проведением игровых программ, размещения опыта на сайте ДДТ В</w:t>
      </w:r>
      <w:r w:rsidR="0040678B">
        <w:rPr>
          <w:rFonts w:ascii="Times New Roman" w:eastAsia="Times New Roman" w:hAnsi="Times New Roman" w:cs="Times New Roman"/>
          <w:sz w:val="28"/>
          <w:szCs w:val="28"/>
          <w:lang w:eastAsia="ru-RU"/>
        </w:rPr>
        <w:t>оротынского района, публикаций на сайтах педагогических сообществ.</w:t>
      </w:r>
    </w:p>
    <w:p w:rsidR="0040678B" w:rsidRDefault="0040678B" w:rsidP="00B8214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реализации педагогического опыта были использованы следующие источники информации.</w:t>
      </w:r>
    </w:p>
    <w:p w:rsidR="0040678B" w:rsidRDefault="0040678B" w:rsidP="00B8214C">
      <w:pPr>
        <w:spacing w:after="0" w:line="240" w:lineRule="auto"/>
        <w:contextualSpacing/>
        <w:jc w:val="both"/>
        <w:rPr>
          <w:rFonts w:ascii="Times New Roman" w:eastAsia="Times New Roman" w:hAnsi="Times New Roman" w:cs="Times New Roman"/>
          <w:sz w:val="28"/>
          <w:szCs w:val="28"/>
          <w:lang w:eastAsia="ru-RU"/>
        </w:rPr>
      </w:pPr>
    </w:p>
    <w:p w:rsidR="00CE067D" w:rsidRPr="00CE067D" w:rsidRDefault="00CE067D" w:rsidP="0000289C">
      <w:pPr>
        <w:spacing w:after="0" w:line="240" w:lineRule="auto"/>
        <w:contextualSpacing/>
        <w:jc w:val="center"/>
        <w:rPr>
          <w:rFonts w:ascii="Times New Roman" w:eastAsia="Times New Roman" w:hAnsi="Times New Roman" w:cs="Times New Roman"/>
          <w:b/>
          <w:sz w:val="28"/>
          <w:szCs w:val="28"/>
          <w:lang w:eastAsia="ru-RU"/>
        </w:rPr>
      </w:pPr>
      <w:r w:rsidRPr="00CE067D">
        <w:rPr>
          <w:rFonts w:ascii="Times New Roman" w:eastAsia="Times New Roman" w:hAnsi="Times New Roman" w:cs="Times New Roman"/>
          <w:b/>
          <w:sz w:val="28"/>
          <w:szCs w:val="28"/>
          <w:lang w:eastAsia="ru-RU"/>
        </w:rPr>
        <w:t>Литература</w:t>
      </w:r>
    </w:p>
    <w:p w:rsidR="00CE067D" w:rsidRPr="00CE067D" w:rsidRDefault="00A741FA" w:rsidP="00B8214C">
      <w:pPr>
        <w:tabs>
          <w:tab w:val="left" w:pos="680"/>
        </w:tabs>
        <w:spacing w:after="0" w:line="240" w:lineRule="auto"/>
        <w:contextualSpacing/>
        <w:jc w:val="both"/>
        <w:rPr>
          <w:rFonts w:eastAsia="Times New Roman"/>
          <w:sz w:val="28"/>
          <w:szCs w:val="28"/>
          <w:lang w:eastAsia="ru-RU"/>
        </w:rPr>
      </w:pPr>
      <w:r>
        <w:rPr>
          <w:rFonts w:ascii="Times New Roman" w:eastAsia="Times New Roman" w:hAnsi="Times New Roman" w:cs="Times New Roman"/>
          <w:sz w:val="28"/>
          <w:szCs w:val="28"/>
          <w:lang w:eastAsia="ru-RU"/>
        </w:rPr>
        <w:t>1.</w:t>
      </w:r>
      <w:r w:rsidR="00CE067D" w:rsidRPr="00CE067D">
        <w:rPr>
          <w:rFonts w:ascii="Times New Roman" w:eastAsia="Times New Roman" w:hAnsi="Times New Roman" w:cs="Times New Roman"/>
          <w:sz w:val="28"/>
          <w:szCs w:val="28"/>
          <w:lang w:eastAsia="ru-RU"/>
        </w:rPr>
        <w:t>Булыгина, Л.Н. О формировании коммуникативной компетенции школьников/ Л.Н. Булыгина/ Вопросы психологии[Текст]. – 2010. № 2. – С.149.</w:t>
      </w:r>
    </w:p>
    <w:p w:rsidR="00CE067D" w:rsidRPr="00CE067D" w:rsidRDefault="00CE067D" w:rsidP="00B8214C">
      <w:pPr>
        <w:spacing w:after="0" w:line="240" w:lineRule="auto"/>
        <w:jc w:val="both"/>
        <w:rPr>
          <w:rFonts w:ascii="Times New Roman" w:eastAsia="Times New Roman" w:hAnsi="Times New Roman" w:cs="Times New Roman"/>
          <w:sz w:val="28"/>
          <w:szCs w:val="28"/>
          <w:lang w:eastAsia="ru-RU"/>
        </w:rPr>
      </w:pPr>
      <w:r w:rsidRPr="00CE067D">
        <w:rPr>
          <w:rFonts w:ascii="Times New Roman" w:eastAsia="Times New Roman" w:hAnsi="Times New Roman" w:cs="Times New Roman"/>
          <w:sz w:val="28"/>
          <w:szCs w:val="28"/>
          <w:lang w:eastAsia="ru-RU"/>
        </w:rPr>
        <w:t xml:space="preserve">2.Васильев Г.С. Методика изучения коммуникативных способностей </w:t>
      </w:r>
      <w:r w:rsidR="00A741FA">
        <w:rPr>
          <w:rFonts w:ascii="Times New Roman" w:eastAsia="Times New Roman" w:hAnsi="Times New Roman" w:cs="Times New Roman"/>
          <w:sz w:val="28"/>
          <w:szCs w:val="28"/>
          <w:lang w:eastAsia="ru-RU"/>
        </w:rPr>
        <w:t xml:space="preserve">        </w:t>
      </w:r>
      <w:r w:rsidRPr="00CE067D">
        <w:rPr>
          <w:rFonts w:ascii="Times New Roman" w:eastAsia="Times New Roman" w:hAnsi="Times New Roman" w:cs="Times New Roman"/>
          <w:sz w:val="28"/>
          <w:szCs w:val="28"/>
          <w:lang w:eastAsia="ru-RU"/>
        </w:rPr>
        <w:t>личности. Труды училища [Текст]. – Екатеринбург , 2010. – 134с.</w:t>
      </w:r>
    </w:p>
    <w:p w:rsidR="00CE067D" w:rsidRPr="00CE067D" w:rsidRDefault="00A741FA" w:rsidP="00B821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067D" w:rsidRPr="00CE067D">
        <w:rPr>
          <w:rFonts w:ascii="Times New Roman" w:eastAsia="Times New Roman" w:hAnsi="Times New Roman" w:cs="Times New Roman"/>
          <w:sz w:val="28"/>
          <w:szCs w:val="28"/>
          <w:lang w:eastAsia="ru-RU"/>
        </w:rPr>
        <w:t>3. Гейхман Л. К. Коммуникативная</w:t>
      </w:r>
      <w:r w:rsidR="00CE067D" w:rsidRPr="00CE067D">
        <w:rPr>
          <w:rFonts w:ascii="Times New Roman" w:eastAsia="Times New Roman" w:hAnsi="Times New Roman" w:cs="Times New Roman"/>
          <w:sz w:val="28"/>
          <w:szCs w:val="28"/>
          <w:lang w:eastAsia="ru-RU"/>
        </w:rPr>
        <w:tab/>
      </w:r>
      <w:r w:rsidR="00CE067D" w:rsidRPr="00CE067D">
        <w:rPr>
          <w:rFonts w:ascii="Times New Roman" w:eastAsia="Times New Roman" w:hAnsi="Times New Roman" w:cs="Times New Roman"/>
          <w:sz w:val="28"/>
          <w:szCs w:val="28"/>
          <w:lang w:eastAsia="ru-RU"/>
        </w:rPr>
        <w:tab/>
        <w:t>компетентность профессионала [Текст].//Профессиональное образование, 2011. – 118с.</w:t>
      </w:r>
    </w:p>
    <w:p w:rsidR="00CE067D" w:rsidRPr="00CE067D" w:rsidRDefault="00CE067D" w:rsidP="00B8214C">
      <w:pPr>
        <w:tabs>
          <w:tab w:val="left" w:pos="680"/>
        </w:tabs>
        <w:spacing w:after="0" w:line="240" w:lineRule="auto"/>
        <w:jc w:val="both"/>
        <w:rPr>
          <w:rFonts w:ascii="Times New Roman" w:eastAsia="Times New Roman" w:hAnsi="Times New Roman" w:cs="Times New Roman"/>
          <w:sz w:val="28"/>
          <w:szCs w:val="28"/>
          <w:lang w:eastAsia="ru-RU"/>
        </w:rPr>
      </w:pPr>
      <w:r w:rsidRPr="00CE067D">
        <w:rPr>
          <w:rFonts w:ascii="Times New Roman" w:eastAsia="Times New Roman" w:hAnsi="Times New Roman" w:cs="Times New Roman"/>
          <w:sz w:val="28"/>
          <w:szCs w:val="28"/>
          <w:lang w:eastAsia="ru-RU"/>
        </w:rPr>
        <w:t>4.Дереклеева Н. И. Развитие коммуникативной культуры учащихся на уроках и во внеклассной работе[Текст]. – Москва, 2014. – 124с.</w:t>
      </w:r>
    </w:p>
    <w:p w:rsidR="00CE067D" w:rsidRPr="00CE067D" w:rsidRDefault="00CE067D" w:rsidP="00B8214C">
      <w:pPr>
        <w:tabs>
          <w:tab w:val="left" w:pos="680"/>
        </w:tabs>
        <w:spacing w:after="0" w:line="240" w:lineRule="auto"/>
        <w:jc w:val="both"/>
        <w:rPr>
          <w:rFonts w:ascii="Times New Roman" w:eastAsia="Times New Roman" w:hAnsi="Times New Roman" w:cs="Times New Roman"/>
          <w:sz w:val="28"/>
          <w:szCs w:val="28"/>
          <w:lang w:eastAsia="ru-RU"/>
        </w:rPr>
      </w:pPr>
      <w:r w:rsidRPr="00CE067D">
        <w:rPr>
          <w:rFonts w:ascii="Times New Roman" w:eastAsia="Times New Roman" w:hAnsi="Times New Roman" w:cs="Times New Roman"/>
          <w:sz w:val="28"/>
          <w:szCs w:val="28"/>
          <w:lang w:eastAsia="ru-RU"/>
        </w:rPr>
        <w:t>5. Иванов Д.А. Компетентности и компетентностный подход в современном образовании/ Д.И. Иванов[Текст]. – М.: Чистые пруды, 2011. – 32с.</w:t>
      </w:r>
    </w:p>
    <w:p w:rsidR="00CE067D" w:rsidRPr="00CE067D" w:rsidRDefault="00CE067D" w:rsidP="00B8214C">
      <w:pPr>
        <w:tabs>
          <w:tab w:val="left" w:pos="760"/>
        </w:tabs>
        <w:spacing w:after="0" w:line="240" w:lineRule="auto"/>
        <w:jc w:val="both"/>
        <w:rPr>
          <w:rFonts w:ascii="Calibri" w:eastAsia="Times New Roman" w:hAnsi="Calibri" w:cs="Times New Roman"/>
          <w:sz w:val="28"/>
          <w:szCs w:val="28"/>
          <w:lang w:eastAsia="ru-RU"/>
        </w:rPr>
      </w:pPr>
      <w:r w:rsidRPr="00CE067D">
        <w:rPr>
          <w:rFonts w:ascii="Times New Roman" w:eastAsia="Times New Roman" w:hAnsi="Times New Roman" w:cs="Times New Roman"/>
          <w:sz w:val="28"/>
          <w:szCs w:val="28"/>
          <w:lang w:eastAsia="ru-RU"/>
        </w:rPr>
        <w:t>6.Кабрин  В.И.  Динамика  коммуникативного  мира  личности [Текст]. –</w:t>
      </w:r>
    </w:p>
    <w:p w:rsidR="00CE067D" w:rsidRPr="00CE067D" w:rsidRDefault="00CE067D" w:rsidP="00B8214C">
      <w:pPr>
        <w:spacing w:after="0" w:line="240" w:lineRule="auto"/>
        <w:jc w:val="both"/>
        <w:rPr>
          <w:rFonts w:ascii="Times New Roman" w:eastAsia="Times New Roman" w:hAnsi="Times New Roman" w:cs="Times New Roman"/>
          <w:sz w:val="28"/>
          <w:szCs w:val="28"/>
          <w:lang w:eastAsia="ru-RU"/>
        </w:rPr>
      </w:pPr>
      <w:r w:rsidRPr="00CE067D">
        <w:rPr>
          <w:rFonts w:ascii="Times New Roman" w:eastAsia="Times New Roman" w:hAnsi="Times New Roman" w:cs="Times New Roman"/>
          <w:sz w:val="28"/>
          <w:szCs w:val="28"/>
          <w:lang w:eastAsia="ru-RU"/>
        </w:rPr>
        <w:t>Томск : УПТ ТГУ, 2011. – 96с.</w:t>
      </w:r>
    </w:p>
    <w:p w:rsidR="00CE067D" w:rsidRPr="00CE067D" w:rsidRDefault="00CE067D" w:rsidP="00B8214C">
      <w:pPr>
        <w:tabs>
          <w:tab w:val="left" w:pos="680"/>
        </w:tabs>
        <w:spacing w:after="0" w:line="240" w:lineRule="auto"/>
        <w:jc w:val="both"/>
        <w:rPr>
          <w:rFonts w:ascii="Times New Roman" w:eastAsia="Times New Roman" w:hAnsi="Times New Roman" w:cs="Times New Roman"/>
          <w:sz w:val="28"/>
          <w:szCs w:val="28"/>
          <w:lang w:eastAsia="ru-RU"/>
        </w:rPr>
      </w:pPr>
      <w:r w:rsidRPr="00CE067D">
        <w:rPr>
          <w:rFonts w:ascii="Times New Roman" w:eastAsia="Times New Roman" w:hAnsi="Times New Roman" w:cs="Times New Roman"/>
          <w:sz w:val="28"/>
          <w:szCs w:val="28"/>
          <w:lang w:eastAsia="ru-RU"/>
        </w:rPr>
        <w:t>7.Овчарова Р.В. Практическая психология в начальной школе[Текст]. – М.: Наука, 2012. – 240с.</w:t>
      </w:r>
    </w:p>
    <w:p w:rsidR="00CE067D" w:rsidRPr="00CE067D" w:rsidRDefault="00CC7F72" w:rsidP="00B8214C">
      <w:pPr>
        <w:tabs>
          <w:tab w:val="left" w:pos="6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8.Сальникова С.А. Ключевые к</w:t>
      </w:r>
      <w:r w:rsidR="00CE067D" w:rsidRPr="00CE067D">
        <w:rPr>
          <w:rFonts w:ascii="Times New Roman" w:eastAsia="Times New Roman" w:hAnsi="Times New Roman" w:cs="Times New Roman"/>
          <w:sz w:val="28"/>
          <w:szCs w:val="28"/>
          <w:lang w:eastAsia="ru-RU"/>
        </w:rPr>
        <w:t>омпетенции в современном образовании/ С.</w:t>
      </w:r>
      <w:r>
        <w:rPr>
          <w:rFonts w:ascii="Times New Roman" w:eastAsia="Times New Roman" w:hAnsi="Times New Roman" w:cs="Times New Roman"/>
          <w:sz w:val="28"/>
          <w:szCs w:val="28"/>
          <w:lang w:eastAsia="ru-RU"/>
        </w:rPr>
        <w:t xml:space="preserve"> </w:t>
      </w:r>
      <w:r w:rsidR="00CE067D" w:rsidRPr="00CE067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CE067D" w:rsidRPr="00CE067D">
        <w:rPr>
          <w:rFonts w:ascii="Times New Roman" w:eastAsia="Times New Roman" w:hAnsi="Times New Roman" w:cs="Times New Roman"/>
          <w:sz w:val="28"/>
          <w:szCs w:val="28"/>
          <w:lang w:eastAsia="ru-RU"/>
        </w:rPr>
        <w:t>Сальникова //Начальная школа плюс до и после, №12. –М.: Красная звезда, 2011. - С. 11-13.</w:t>
      </w:r>
    </w:p>
    <w:p w:rsidR="00CE067D" w:rsidRPr="00CE067D" w:rsidRDefault="00CE067D" w:rsidP="00B8214C">
      <w:pPr>
        <w:tabs>
          <w:tab w:val="left" w:pos="680"/>
        </w:tabs>
        <w:spacing w:after="0" w:line="240" w:lineRule="auto"/>
        <w:jc w:val="both"/>
        <w:rPr>
          <w:rFonts w:ascii="Calibri" w:eastAsia="Times New Roman" w:hAnsi="Calibri" w:cs="Times New Roman"/>
          <w:sz w:val="28"/>
          <w:szCs w:val="28"/>
          <w:lang w:eastAsia="ru-RU"/>
        </w:rPr>
      </w:pPr>
      <w:r w:rsidRPr="00CE067D">
        <w:rPr>
          <w:rFonts w:ascii="Times New Roman" w:eastAsia="Times New Roman" w:hAnsi="Times New Roman" w:cs="Times New Roman"/>
          <w:sz w:val="28"/>
          <w:szCs w:val="28"/>
          <w:lang w:eastAsia="ru-RU"/>
        </w:rPr>
        <w:t>9.Сергеев Г.А. Компетентность и компетенции в образовании/ Г.А. Сергеев</w:t>
      </w:r>
    </w:p>
    <w:p w:rsidR="00CE067D" w:rsidRPr="00CE067D" w:rsidRDefault="00CE067D" w:rsidP="00B8214C">
      <w:pPr>
        <w:spacing w:after="0" w:line="240" w:lineRule="auto"/>
        <w:jc w:val="both"/>
        <w:rPr>
          <w:rFonts w:ascii="Calibri" w:eastAsia="Times New Roman" w:hAnsi="Calibri" w:cs="Times New Roman"/>
          <w:sz w:val="28"/>
          <w:szCs w:val="28"/>
          <w:lang w:eastAsia="ru-RU"/>
        </w:rPr>
      </w:pPr>
      <w:r w:rsidRPr="00CE067D">
        <w:rPr>
          <w:rFonts w:ascii="Times New Roman" w:eastAsia="Times New Roman" w:hAnsi="Times New Roman" w:cs="Times New Roman"/>
          <w:sz w:val="28"/>
          <w:szCs w:val="28"/>
          <w:lang w:eastAsia="ru-RU"/>
        </w:rPr>
        <w:t>– Владимир: Изд- во Владимирского гос.  ун–та, 2012. – 204с.</w:t>
      </w:r>
    </w:p>
    <w:p w:rsidR="00CE067D" w:rsidRPr="00CE067D" w:rsidRDefault="00CE067D" w:rsidP="00B8214C">
      <w:pPr>
        <w:tabs>
          <w:tab w:val="left" w:pos="750"/>
        </w:tabs>
        <w:spacing w:after="0" w:line="240" w:lineRule="auto"/>
        <w:jc w:val="both"/>
        <w:rPr>
          <w:rFonts w:ascii="Calibri" w:eastAsia="Times New Roman" w:hAnsi="Calibri" w:cs="Times New Roman"/>
          <w:sz w:val="28"/>
          <w:szCs w:val="28"/>
          <w:lang w:eastAsia="ru-RU"/>
        </w:rPr>
      </w:pPr>
      <w:r w:rsidRPr="00CE067D">
        <w:rPr>
          <w:rFonts w:ascii="Times New Roman" w:eastAsia="Times New Roman" w:hAnsi="Times New Roman" w:cs="Times New Roman"/>
          <w:sz w:val="28"/>
          <w:szCs w:val="28"/>
          <w:lang w:eastAsia="ru-RU"/>
        </w:rPr>
        <w:t>10.Цукерман Г. Психологическое обследование младших школьников[Текст]. – СПб: Владос-Пресс, 2012. – 160с.</w:t>
      </w:r>
    </w:p>
    <w:p w:rsidR="00CE067D" w:rsidRPr="00CE067D" w:rsidRDefault="00CE067D" w:rsidP="00B8214C">
      <w:pPr>
        <w:tabs>
          <w:tab w:val="left" w:pos="680"/>
        </w:tabs>
        <w:spacing w:after="0" w:line="240" w:lineRule="auto"/>
        <w:jc w:val="both"/>
        <w:rPr>
          <w:rFonts w:ascii="Calibri" w:eastAsia="Times New Roman" w:hAnsi="Calibri" w:cs="Times New Roman"/>
          <w:sz w:val="28"/>
          <w:szCs w:val="28"/>
          <w:lang w:eastAsia="ru-RU"/>
        </w:rPr>
      </w:pPr>
    </w:p>
    <w:p w:rsidR="009B028F" w:rsidRDefault="009B028F" w:rsidP="00B8214C">
      <w:pPr>
        <w:spacing w:after="0" w:line="240" w:lineRule="auto"/>
        <w:jc w:val="both"/>
        <w:rPr>
          <w:rFonts w:ascii="Times New Roman" w:hAnsi="Times New Roman" w:cs="Times New Roman"/>
          <w:sz w:val="28"/>
          <w:szCs w:val="28"/>
        </w:rPr>
      </w:pPr>
    </w:p>
    <w:p w:rsidR="003D5198" w:rsidRDefault="003D5198" w:rsidP="003D5198">
      <w:pPr>
        <w:tabs>
          <w:tab w:val="left" w:pos="3569"/>
        </w:tabs>
      </w:pPr>
    </w:p>
    <w:p w:rsidR="003D5198" w:rsidRDefault="003D5198" w:rsidP="003D5198">
      <w:pPr>
        <w:tabs>
          <w:tab w:val="left" w:pos="3569"/>
        </w:tabs>
      </w:pPr>
    </w:p>
    <w:p w:rsidR="003D5198" w:rsidRDefault="003D5198" w:rsidP="003D5198">
      <w:pPr>
        <w:ind w:right="20"/>
        <w:jc w:val="center"/>
      </w:pPr>
    </w:p>
    <w:p w:rsidR="003D5198" w:rsidRDefault="003D5198" w:rsidP="003D5198">
      <w:pPr>
        <w:ind w:right="20"/>
        <w:jc w:val="center"/>
      </w:pPr>
    </w:p>
    <w:p w:rsidR="004001FE" w:rsidRPr="0031722A" w:rsidRDefault="004001FE" w:rsidP="0031722A">
      <w:pPr>
        <w:ind w:right="20"/>
        <w:rPr>
          <w:sz w:val="20"/>
          <w:szCs w:val="20"/>
        </w:rPr>
      </w:pPr>
    </w:p>
    <w:sectPr w:rsidR="004001FE" w:rsidRPr="0031722A" w:rsidSect="0046452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0A" w:rsidRDefault="0037740A" w:rsidP="0046452E">
      <w:pPr>
        <w:spacing w:after="0" w:line="240" w:lineRule="auto"/>
      </w:pPr>
      <w:r>
        <w:separator/>
      </w:r>
    </w:p>
  </w:endnote>
  <w:endnote w:type="continuationSeparator" w:id="0">
    <w:p w:rsidR="0037740A" w:rsidRDefault="0037740A" w:rsidP="0046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53837"/>
      <w:docPartObj>
        <w:docPartGallery w:val="Page Numbers (Bottom of Page)"/>
        <w:docPartUnique/>
      </w:docPartObj>
    </w:sdtPr>
    <w:sdtEndPr/>
    <w:sdtContent>
      <w:p w:rsidR="0046452E" w:rsidRDefault="0046452E">
        <w:pPr>
          <w:pStyle w:val="aa"/>
          <w:jc w:val="center"/>
        </w:pPr>
        <w:r>
          <w:fldChar w:fldCharType="begin"/>
        </w:r>
        <w:r>
          <w:instrText>PAGE   \* MERGEFORMAT</w:instrText>
        </w:r>
        <w:r>
          <w:fldChar w:fldCharType="separate"/>
        </w:r>
        <w:r w:rsidR="00F0058A">
          <w:rPr>
            <w:noProof/>
          </w:rPr>
          <w:t>2</w:t>
        </w:r>
        <w:r>
          <w:fldChar w:fldCharType="end"/>
        </w:r>
      </w:p>
    </w:sdtContent>
  </w:sdt>
  <w:p w:rsidR="0046452E" w:rsidRDefault="004645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0A" w:rsidRDefault="0037740A" w:rsidP="0046452E">
      <w:pPr>
        <w:spacing w:after="0" w:line="240" w:lineRule="auto"/>
      </w:pPr>
      <w:r>
        <w:separator/>
      </w:r>
    </w:p>
  </w:footnote>
  <w:footnote w:type="continuationSeparator" w:id="0">
    <w:p w:rsidR="0037740A" w:rsidRDefault="0037740A" w:rsidP="00464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4E0"/>
    <w:multiLevelType w:val="hybridMultilevel"/>
    <w:tmpl w:val="CE288F7C"/>
    <w:lvl w:ilvl="0" w:tplc="165AEC4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A47683"/>
    <w:multiLevelType w:val="hybridMultilevel"/>
    <w:tmpl w:val="C164A5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5A757B"/>
    <w:multiLevelType w:val="hybridMultilevel"/>
    <w:tmpl w:val="800E25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174EDA"/>
    <w:multiLevelType w:val="hybridMultilevel"/>
    <w:tmpl w:val="FDDCACD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AE07D7D"/>
    <w:multiLevelType w:val="multilevel"/>
    <w:tmpl w:val="F6385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CD51213"/>
    <w:multiLevelType w:val="hybridMultilevel"/>
    <w:tmpl w:val="30E04680"/>
    <w:lvl w:ilvl="0" w:tplc="165ADC6A">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FF"/>
    <w:rsid w:val="0000289C"/>
    <w:rsid w:val="00053BF1"/>
    <w:rsid w:val="00071C6A"/>
    <w:rsid w:val="00090B98"/>
    <w:rsid w:val="000D63BE"/>
    <w:rsid w:val="000E5A44"/>
    <w:rsid w:val="001008C4"/>
    <w:rsid w:val="00107727"/>
    <w:rsid w:val="00120FD9"/>
    <w:rsid w:val="001351D6"/>
    <w:rsid w:val="00144851"/>
    <w:rsid w:val="00145799"/>
    <w:rsid w:val="0017731A"/>
    <w:rsid w:val="001B7F15"/>
    <w:rsid w:val="001C0A2C"/>
    <w:rsid w:val="001E36CB"/>
    <w:rsid w:val="001E4A8C"/>
    <w:rsid w:val="00242A26"/>
    <w:rsid w:val="00260E9C"/>
    <w:rsid w:val="00262C90"/>
    <w:rsid w:val="002A1081"/>
    <w:rsid w:val="002E1272"/>
    <w:rsid w:val="0031722A"/>
    <w:rsid w:val="0037740A"/>
    <w:rsid w:val="00380B65"/>
    <w:rsid w:val="00392B66"/>
    <w:rsid w:val="0039569A"/>
    <w:rsid w:val="003D1887"/>
    <w:rsid w:val="003D347F"/>
    <w:rsid w:val="003D5198"/>
    <w:rsid w:val="003F3DF3"/>
    <w:rsid w:val="003F5FDF"/>
    <w:rsid w:val="004001FE"/>
    <w:rsid w:val="0040678B"/>
    <w:rsid w:val="0041621F"/>
    <w:rsid w:val="00426105"/>
    <w:rsid w:val="0046452E"/>
    <w:rsid w:val="004D0581"/>
    <w:rsid w:val="0052378D"/>
    <w:rsid w:val="005B0720"/>
    <w:rsid w:val="005B3137"/>
    <w:rsid w:val="005B6F76"/>
    <w:rsid w:val="005E6BFD"/>
    <w:rsid w:val="006408F5"/>
    <w:rsid w:val="006908AD"/>
    <w:rsid w:val="006A6DD7"/>
    <w:rsid w:val="007132B5"/>
    <w:rsid w:val="00747AF6"/>
    <w:rsid w:val="0076004A"/>
    <w:rsid w:val="007702DD"/>
    <w:rsid w:val="007B4F33"/>
    <w:rsid w:val="007C17C0"/>
    <w:rsid w:val="007F0B53"/>
    <w:rsid w:val="007F2A9F"/>
    <w:rsid w:val="00805CE0"/>
    <w:rsid w:val="008366AC"/>
    <w:rsid w:val="008514FF"/>
    <w:rsid w:val="008C1BAB"/>
    <w:rsid w:val="008E481D"/>
    <w:rsid w:val="00922A8A"/>
    <w:rsid w:val="0094438E"/>
    <w:rsid w:val="00952141"/>
    <w:rsid w:val="0098291B"/>
    <w:rsid w:val="009904AD"/>
    <w:rsid w:val="009A608F"/>
    <w:rsid w:val="009B028F"/>
    <w:rsid w:val="009B560C"/>
    <w:rsid w:val="009F6904"/>
    <w:rsid w:val="009F7A96"/>
    <w:rsid w:val="00A741FA"/>
    <w:rsid w:val="00AA4A3D"/>
    <w:rsid w:val="00B32DE9"/>
    <w:rsid w:val="00B32EFF"/>
    <w:rsid w:val="00B60C34"/>
    <w:rsid w:val="00B8214C"/>
    <w:rsid w:val="00BF3EDD"/>
    <w:rsid w:val="00C61EDC"/>
    <w:rsid w:val="00CC7F72"/>
    <w:rsid w:val="00CE067D"/>
    <w:rsid w:val="00CF52C7"/>
    <w:rsid w:val="00D112B8"/>
    <w:rsid w:val="00D11879"/>
    <w:rsid w:val="00D32ACD"/>
    <w:rsid w:val="00D77587"/>
    <w:rsid w:val="00D955D8"/>
    <w:rsid w:val="00DE3B9D"/>
    <w:rsid w:val="00DE676E"/>
    <w:rsid w:val="00E50035"/>
    <w:rsid w:val="00EF1542"/>
    <w:rsid w:val="00F0058A"/>
    <w:rsid w:val="00F15DB8"/>
    <w:rsid w:val="00F23D71"/>
    <w:rsid w:val="00F307E8"/>
    <w:rsid w:val="00F90765"/>
    <w:rsid w:val="00F90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52C7"/>
    <w:pPr>
      <w:ind w:left="720"/>
      <w:contextualSpacing/>
    </w:pPr>
  </w:style>
  <w:style w:type="paragraph" w:customStyle="1" w:styleId="c0">
    <w:name w:val="c0"/>
    <w:basedOn w:val="a"/>
    <w:uiPriority w:val="99"/>
    <w:rsid w:val="00CF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F52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7">
    <w:name w:val="c7"/>
    <w:basedOn w:val="a0"/>
    <w:rsid w:val="00CF52C7"/>
  </w:style>
  <w:style w:type="character" w:styleId="a5">
    <w:name w:val="Strong"/>
    <w:basedOn w:val="a0"/>
    <w:uiPriority w:val="22"/>
    <w:qFormat/>
    <w:rsid w:val="00CF52C7"/>
    <w:rPr>
      <w:b/>
      <w:bCs/>
    </w:rPr>
  </w:style>
  <w:style w:type="paragraph" w:styleId="a6">
    <w:name w:val="Balloon Text"/>
    <w:basedOn w:val="a"/>
    <w:link w:val="a7"/>
    <w:uiPriority w:val="99"/>
    <w:semiHidden/>
    <w:unhideWhenUsed/>
    <w:rsid w:val="005E6B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BFD"/>
    <w:rPr>
      <w:rFonts w:ascii="Tahoma" w:hAnsi="Tahoma" w:cs="Tahoma"/>
      <w:sz w:val="16"/>
      <w:szCs w:val="16"/>
    </w:rPr>
  </w:style>
  <w:style w:type="paragraph" w:styleId="a8">
    <w:name w:val="header"/>
    <w:basedOn w:val="a"/>
    <w:link w:val="a9"/>
    <w:uiPriority w:val="99"/>
    <w:unhideWhenUsed/>
    <w:rsid w:val="004645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452E"/>
  </w:style>
  <w:style w:type="paragraph" w:styleId="aa">
    <w:name w:val="footer"/>
    <w:basedOn w:val="a"/>
    <w:link w:val="ab"/>
    <w:uiPriority w:val="99"/>
    <w:unhideWhenUsed/>
    <w:rsid w:val="004645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4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52C7"/>
    <w:pPr>
      <w:ind w:left="720"/>
      <w:contextualSpacing/>
    </w:pPr>
  </w:style>
  <w:style w:type="paragraph" w:customStyle="1" w:styleId="c0">
    <w:name w:val="c0"/>
    <w:basedOn w:val="a"/>
    <w:uiPriority w:val="99"/>
    <w:rsid w:val="00CF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F52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7">
    <w:name w:val="c7"/>
    <w:basedOn w:val="a0"/>
    <w:rsid w:val="00CF52C7"/>
  </w:style>
  <w:style w:type="character" w:styleId="a5">
    <w:name w:val="Strong"/>
    <w:basedOn w:val="a0"/>
    <w:uiPriority w:val="22"/>
    <w:qFormat/>
    <w:rsid w:val="00CF52C7"/>
    <w:rPr>
      <w:b/>
      <w:bCs/>
    </w:rPr>
  </w:style>
  <w:style w:type="paragraph" w:styleId="a6">
    <w:name w:val="Balloon Text"/>
    <w:basedOn w:val="a"/>
    <w:link w:val="a7"/>
    <w:uiPriority w:val="99"/>
    <w:semiHidden/>
    <w:unhideWhenUsed/>
    <w:rsid w:val="005E6B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BFD"/>
    <w:rPr>
      <w:rFonts w:ascii="Tahoma" w:hAnsi="Tahoma" w:cs="Tahoma"/>
      <w:sz w:val="16"/>
      <w:szCs w:val="16"/>
    </w:rPr>
  </w:style>
  <w:style w:type="paragraph" w:styleId="a8">
    <w:name w:val="header"/>
    <w:basedOn w:val="a"/>
    <w:link w:val="a9"/>
    <w:uiPriority w:val="99"/>
    <w:unhideWhenUsed/>
    <w:rsid w:val="004645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452E"/>
  </w:style>
  <w:style w:type="paragraph" w:styleId="aa">
    <w:name w:val="footer"/>
    <w:basedOn w:val="a"/>
    <w:link w:val="ab"/>
    <w:uiPriority w:val="99"/>
    <w:unhideWhenUsed/>
    <w:rsid w:val="004645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8820">
      <w:bodyDiv w:val="1"/>
      <w:marLeft w:val="0"/>
      <w:marRight w:val="0"/>
      <w:marTop w:val="0"/>
      <w:marBottom w:val="0"/>
      <w:divBdr>
        <w:top w:val="none" w:sz="0" w:space="0" w:color="auto"/>
        <w:left w:val="none" w:sz="0" w:space="0" w:color="auto"/>
        <w:bottom w:val="none" w:sz="0" w:space="0" w:color="auto"/>
        <w:right w:val="none" w:sz="0" w:space="0" w:color="auto"/>
      </w:divBdr>
    </w:div>
    <w:div w:id="1005092471">
      <w:bodyDiv w:val="1"/>
      <w:marLeft w:val="0"/>
      <w:marRight w:val="0"/>
      <w:marTop w:val="0"/>
      <w:marBottom w:val="0"/>
      <w:divBdr>
        <w:top w:val="none" w:sz="0" w:space="0" w:color="auto"/>
        <w:left w:val="none" w:sz="0" w:space="0" w:color="auto"/>
        <w:bottom w:val="none" w:sz="0" w:space="0" w:color="auto"/>
        <w:right w:val="none" w:sz="0" w:space="0" w:color="auto"/>
      </w:divBdr>
    </w:div>
    <w:div w:id="1599173779">
      <w:bodyDiv w:val="1"/>
      <w:marLeft w:val="0"/>
      <w:marRight w:val="0"/>
      <w:marTop w:val="0"/>
      <w:marBottom w:val="0"/>
      <w:divBdr>
        <w:top w:val="none" w:sz="0" w:space="0" w:color="auto"/>
        <w:left w:val="none" w:sz="0" w:space="0" w:color="auto"/>
        <w:bottom w:val="none" w:sz="0" w:space="0" w:color="auto"/>
        <w:right w:val="none" w:sz="0" w:space="0" w:color="auto"/>
      </w:divBdr>
    </w:div>
    <w:div w:id="17301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45585447652377"/>
          <c:y val="0.33333333333333331"/>
          <c:w val="0.36342592592592593"/>
          <c:h val="0.62301587301587302"/>
        </c:manualLayout>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Лист1!$A$2:$A$4</c:f>
              <c:strCache>
                <c:ptCount val="3"/>
                <c:pt idx="0">
                  <c:v>высокий</c:v>
                </c:pt>
                <c:pt idx="1">
                  <c:v>средний</c:v>
                </c:pt>
                <c:pt idx="2">
                  <c:v>низкий</c:v>
                </c:pt>
              </c:strCache>
            </c:strRef>
          </c:cat>
          <c:val>
            <c:numRef>
              <c:f>Лист1!$B$2:$B$4</c:f>
              <c:numCache>
                <c:formatCode>0%</c:formatCode>
                <c:ptCount val="3"/>
                <c:pt idx="0">
                  <c:v>0.2</c:v>
                </c:pt>
                <c:pt idx="1">
                  <c:v>0.45</c:v>
                </c:pt>
                <c:pt idx="2">
                  <c:v>0.35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Лист1!$A$2:$A$4</c:f>
              <c:strCache>
                <c:ptCount val="3"/>
                <c:pt idx="0">
                  <c:v>высокий</c:v>
                </c:pt>
                <c:pt idx="1">
                  <c:v>средний</c:v>
                </c:pt>
                <c:pt idx="2">
                  <c:v>низкий</c:v>
                </c:pt>
              </c:strCache>
            </c:strRef>
          </c:cat>
          <c:val>
            <c:numRef>
              <c:f>Лист1!$B$2:$B$4</c:f>
              <c:numCache>
                <c:formatCode>0%</c:formatCode>
                <c:ptCount val="3"/>
                <c:pt idx="0">
                  <c:v>0.4</c:v>
                </c:pt>
                <c:pt idx="1">
                  <c:v>0.5</c:v>
                </c:pt>
                <c:pt idx="2">
                  <c:v>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Методист</cp:lastModifiedBy>
  <cp:revision>2</cp:revision>
  <cp:lastPrinted>2018-03-22T09:34:00Z</cp:lastPrinted>
  <dcterms:created xsi:type="dcterms:W3CDTF">2019-04-02T11:53:00Z</dcterms:created>
  <dcterms:modified xsi:type="dcterms:W3CDTF">2019-04-02T11:53:00Z</dcterms:modified>
</cp:coreProperties>
</file>